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1A" w:rsidRPr="00A95C1A" w:rsidRDefault="00A95C1A" w:rsidP="00A95C1A">
      <w:pPr>
        <w:widowControl/>
        <w:jc w:val="center"/>
        <w:rPr>
          <w:rFonts w:ascii="Times New Roman" w:hAnsi="Times New Roman" w:cs="Times New Roman"/>
          <w:b/>
          <w:color w:val="auto"/>
          <w:sz w:val="28"/>
          <w:szCs w:val="28"/>
          <w:lang w:eastAsia="ru-RU"/>
        </w:rPr>
      </w:pPr>
      <w:r w:rsidRPr="00A95C1A">
        <w:rPr>
          <w:rFonts w:ascii="Times New Roman" w:hAnsi="Times New Roman" w:cs="Times New Roman"/>
          <w:b/>
          <w:color w:val="auto"/>
          <w:sz w:val="28"/>
          <w:szCs w:val="28"/>
          <w:lang w:eastAsia="ru-RU"/>
        </w:rPr>
        <w:t xml:space="preserve">СОВЕТ ВЕРБЛЮЖЕНСКОГО </w:t>
      </w:r>
      <w:proofErr w:type="gramStart"/>
      <w:r w:rsidRPr="00A95C1A">
        <w:rPr>
          <w:rFonts w:ascii="Times New Roman" w:hAnsi="Times New Roman" w:cs="Times New Roman"/>
          <w:b/>
          <w:color w:val="auto"/>
          <w:sz w:val="28"/>
          <w:szCs w:val="28"/>
          <w:lang w:eastAsia="ru-RU"/>
        </w:rPr>
        <w:t>СЕЛЬСКОГО</w:t>
      </w:r>
      <w:proofErr w:type="gramEnd"/>
    </w:p>
    <w:p w:rsidR="00A95C1A" w:rsidRPr="00A95C1A" w:rsidRDefault="00A95C1A" w:rsidP="00A95C1A">
      <w:pPr>
        <w:widowControl/>
        <w:jc w:val="center"/>
        <w:rPr>
          <w:rFonts w:ascii="Times New Roman" w:hAnsi="Times New Roman" w:cs="Times New Roman"/>
          <w:b/>
          <w:color w:val="auto"/>
          <w:sz w:val="28"/>
          <w:szCs w:val="28"/>
          <w:lang w:eastAsia="ru-RU"/>
        </w:rPr>
      </w:pPr>
      <w:r w:rsidRPr="00A95C1A">
        <w:rPr>
          <w:rFonts w:ascii="Times New Roman" w:hAnsi="Times New Roman" w:cs="Times New Roman"/>
          <w:b/>
          <w:color w:val="auto"/>
          <w:sz w:val="28"/>
          <w:szCs w:val="28"/>
          <w:lang w:eastAsia="ru-RU"/>
        </w:rPr>
        <w:t>ПОСЕЛЕНИЯ САРГАТСКОГО МУНИЦИПАЛЬНОГО</w:t>
      </w:r>
    </w:p>
    <w:p w:rsidR="00A95C1A" w:rsidRPr="00A95C1A" w:rsidRDefault="00A95C1A" w:rsidP="00A95C1A">
      <w:pPr>
        <w:widowControl/>
        <w:jc w:val="center"/>
        <w:rPr>
          <w:rFonts w:ascii="Times New Roman" w:hAnsi="Times New Roman" w:cs="Times New Roman"/>
          <w:b/>
          <w:color w:val="auto"/>
          <w:sz w:val="28"/>
          <w:szCs w:val="28"/>
          <w:lang w:eastAsia="ru-RU"/>
        </w:rPr>
      </w:pPr>
      <w:r w:rsidRPr="00A95C1A">
        <w:rPr>
          <w:rFonts w:ascii="Times New Roman" w:hAnsi="Times New Roman" w:cs="Times New Roman"/>
          <w:b/>
          <w:color w:val="auto"/>
          <w:sz w:val="28"/>
          <w:szCs w:val="28"/>
          <w:lang w:eastAsia="ru-RU"/>
        </w:rPr>
        <w:t>РАЙОНА ОМСКОЙ ОБЛАСТИ</w:t>
      </w:r>
    </w:p>
    <w:p w:rsidR="00A95C1A" w:rsidRPr="00A95C1A" w:rsidRDefault="00A95C1A" w:rsidP="00A95C1A">
      <w:pPr>
        <w:widowControl/>
        <w:jc w:val="center"/>
        <w:rPr>
          <w:rFonts w:ascii="Times New Roman" w:hAnsi="Times New Roman" w:cs="Times New Roman"/>
          <w:color w:val="auto"/>
          <w:sz w:val="28"/>
          <w:szCs w:val="20"/>
          <w:lang w:eastAsia="ru-RU"/>
        </w:rPr>
      </w:pPr>
    </w:p>
    <w:p w:rsidR="00A95C1A" w:rsidRPr="00A95C1A" w:rsidRDefault="00A95C1A" w:rsidP="00A95C1A">
      <w:pPr>
        <w:widowControl/>
        <w:spacing w:line="270" w:lineRule="atLeast"/>
        <w:jc w:val="center"/>
        <w:rPr>
          <w:rFonts w:ascii="Times New Roman" w:hAnsi="Times New Roman" w:cs="Times New Roman"/>
          <w:sz w:val="32"/>
          <w:szCs w:val="32"/>
          <w:lang w:eastAsia="ru-RU"/>
        </w:rPr>
      </w:pPr>
      <w:r w:rsidRPr="00A95C1A">
        <w:rPr>
          <w:rFonts w:ascii="Times New Roman" w:hAnsi="Times New Roman" w:cs="Times New Roman"/>
          <w:b/>
          <w:bCs/>
          <w:sz w:val="32"/>
          <w:szCs w:val="32"/>
          <w:lang w:eastAsia="ru-RU"/>
        </w:rPr>
        <w:t>РЕШЕНИЕ</w:t>
      </w:r>
    </w:p>
    <w:p w:rsidR="00A95C1A" w:rsidRPr="00A95C1A" w:rsidRDefault="00A95C1A" w:rsidP="00A95C1A">
      <w:pPr>
        <w:widowControl/>
        <w:jc w:val="center"/>
        <w:rPr>
          <w:rFonts w:ascii="Times New Roman" w:hAnsi="Times New Roman" w:cs="Times New Roman"/>
          <w:color w:val="auto"/>
          <w:sz w:val="16"/>
          <w:szCs w:val="20"/>
          <w:lang w:eastAsia="ru-RU"/>
        </w:rPr>
      </w:pPr>
    </w:p>
    <w:p w:rsidR="00A95C1A" w:rsidRPr="00A95C1A" w:rsidRDefault="00A95C1A" w:rsidP="00A95C1A">
      <w:pPr>
        <w:widowControl/>
        <w:spacing w:line="270" w:lineRule="atLeast"/>
        <w:jc w:val="center"/>
        <w:rPr>
          <w:rFonts w:ascii="Arial" w:hAnsi="Arial" w:cs="Arial"/>
          <w:sz w:val="20"/>
          <w:szCs w:val="20"/>
          <w:lang w:eastAsia="ru-RU"/>
        </w:rPr>
      </w:pPr>
    </w:p>
    <w:p w:rsidR="00A95C1A" w:rsidRPr="00A95C1A" w:rsidRDefault="00A95C1A" w:rsidP="00A95C1A">
      <w:pPr>
        <w:widowControl/>
        <w:rPr>
          <w:rFonts w:ascii="Times New Roman" w:hAnsi="Times New Roman" w:cs="Times New Roman"/>
          <w:color w:val="auto"/>
          <w:sz w:val="28"/>
          <w:szCs w:val="28"/>
          <w:lang w:eastAsia="ru-RU"/>
        </w:rPr>
      </w:pPr>
      <w:r>
        <w:rPr>
          <w:rFonts w:ascii="Times New Roman" w:hAnsi="Times New Roman" w:cs="Times New Roman"/>
          <w:color w:val="auto"/>
          <w:lang w:eastAsia="ru-RU"/>
        </w:rPr>
        <w:t>19</w:t>
      </w:r>
      <w:r w:rsidR="00B83301">
        <w:rPr>
          <w:rFonts w:ascii="Times New Roman" w:hAnsi="Times New Roman" w:cs="Times New Roman"/>
          <w:color w:val="auto"/>
          <w:sz w:val="28"/>
          <w:szCs w:val="28"/>
          <w:lang w:eastAsia="ru-RU"/>
        </w:rPr>
        <w:t>.12.2024</w:t>
      </w:r>
      <w:bookmarkStart w:id="0" w:name="_GoBack"/>
      <w:bookmarkEnd w:id="0"/>
      <w:r w:rsidRPr="00A95C1A">
        <w:rPr>
          <w:rFonts w:ascii="Times New Roman" w:hAnsi="Times New Roman" w:cs="Times New Roman"/>
          <w:color w:val="auto"/>
          <w:sz w:val="28"/>
          <w:szCs w:val="28"/>
          <w:lang w:eastAsia="ru-RU"/>
        </w:rPr>
        <w:t xml:space="preserve"> года                                                                 </w:t>
      </w:r>
      <w:r w:rsidR="00010003">
        <w:rPr>
          <w:rFonts w:ascii="Times New Roman" w:hAnsi="Times New Roman" w:cs="Times New Roman"/>
          <w:color w:val="auto"/>
          <w:sz w:val="28"/>
          <w:szCs w:val="28"/>
          <w:lang w:eastAsia="ru-RU"/>
        </w:rPr>
        <w:t xml:space="preserve">                            № 49</w:t>
      </w:r>
    </w:p>
    <w:p w:rsidR="00A95C1A" w:rsidRPr="00A95C1A" w:rsidRDefault="00A95C1A" w:rsidP="00A95C1A">
      <w:pPr>
        <w:widowControl/>
        <w:jc w:val="center"/>
        <w:rPr>
          <w:rFonts w:ascii="Times New Roman" w:hAnsi="Times New Roman" w:cs="Times New Roman"/>
          <w:color w:val="auto"/>
          <w:sz w:val="28"/>
          <w:szCs w:val="28"/>
          <w:lang w:eastAsia="ru-RU"/>
        </w:rPr>
      </w:pPr>
      <w:r w:rsidRPr="00A95C1A">
        <w:rPr>
          <w:rFonts w:ascii="Times New Roman" w:hAnsi="Times New Roman" w:cs="Times New Roman"/>
          <w:color w:val="auto"/>
          <w:sz w:val="28"/>
          <w:szCs w:val="28"/>
          <w:lang w:eastAsia="ru-RU"/>
        </w:rPr>
        <w:t>д. Верблюжье</w:t>
      </w:r>
    </w:p>
    <w:p w:rsidR="00A95C1A" w:rsidRPr="00A95C1A" w:rsidRDefault="00A95C1A" w:rsidP="00A95C1A">
      <w:pPr>
        <w:widowControl/>
        <w:shd w:val="clear" w:color="auto" w:fill="FFFFFF"/>
        <w:spacing w:line="322" w:lineRule="exact"/>
        <w:rPr>
          <w:rFonts w:ascii="Times New Roman" w:hAnsi="Times New Roman" w:cs="Times New Roman"/>
          <w:spacing w:val="-2"/>
          <w:lang w:eastAsia="ru-RU"/>
        </w:rPr>
      </w:pPr>
    </w:p>
    <w:p w:rsidR="00A95C1A" w:rsidRPr="00A95C1A" w:rsidRDefault="00A95C1A" w:rsidP="00A95C1A">
      <w:pPr>
        <w:widowControl/>
        <w:shd w:val="clear" w:color="auto" w:fill="FFFFFF"/>
        <w:spacing w:line="322" w:lineRule="exact"/>
        <w:jc w:val="center"/>
        <w:rPr>
          <w:rFonts w:ascii="Times New Roman" w:hAnsi="Times New Roman" w:cs="Times New Roman"/>
          <w:spacing w:val="-2"/>
          <w:sz w:val="28"/>
          <w:szCs w:val="28"/>
          <w:lang w:eastAsia="ru-RU"/>
        </w:rPr>
      </w:pPr>
      <w:r w:rsidRPr="00A95C1A">
        <w:rPr>
          <w:rFonts w:ascii="Times New Roman" w:hAnsi="Times New Roman" w:cs="Times New Roman"/>
          <w:spacing w:val="-2"/>
          <w:sz w:val="28"/>
          <w:szCs w:val="28"/>
          <w:lang w:eastAsia="ru-RU"/>
        </w:rPr>
        <w:t>Об утверждении Плана работы Совета Верблюженского сельского поселения Саргатского муниципально</w:t>
      </w:r>
      <w:r>
        <w:rPr>
          <w:rFonts w:ascii="Times New Roman" w:hAnsi="Times New Roman" w:cs="Times New Roman"/>
          <w:spacing w:val="-2"/>
          <w:sz w:val="28"/>
          <w:szCs w:val="28"/>
          <w:lang w:eastAsia="ru-RU"/>
        </w:rPr>
        <w:t>го района Омской области на 2025</w:t>
      </w:r>
      <w:r w:rsidRPr="00A95C1A">
        <w:rPr>
          <w:rFonts w:ascii="Times New Roman" w:hAnsi="Times New Roman" w:cs="Times New Roman"/>
          <w:spacing w:val="-2"/>
          <w:sz w:val="28"/>
          <w:szCs w:val="28"/>
          <w:lang w:eastAsia="ru-RU"/>
        </w:rPr>
        <w:t xml:space="preserve"> год.</w:t>
      </w:r>
    </w:p>
    <w:p w:rsidR="00A95C1A" w:rsidRPr="00A95C1A" w:rsidRDefault="00A95C1A" w:rsidP="00A95C1A">
      <w:pPr>
        <w:widowControl/>
        <w:shd w:val="clear" w:color="auto" w:fill="FFFFFF"/>
        <w:spacing w:line="322" w:lineRule="exact"/>
        <w:ind w:left="14"/>
        <w:rPr>
          <w:rFonts w:ascii="Times New Roman" w:hAnsi="Times New Roman" w:cs="Times New Roman"/>
          <w:spacing w:val="-2"/>
          <w:lang w:eastAsia="ru-RU"/>
        </w:rPr>
      </w:pPr>
    </w:p>
    <w:p w:rsidR="00A95C1A" w:rsidRPr="00A95C1A" w:rsidRDefault="00A95C1A" w:rsidP="00A95C1A">
      <w:pPr>
        <w:widowControl/>
        <w:shd w:val="clear" w:color="auto" w:fill="FFFFFF"/>
        <w:spacing w:line="322" w:lineRule="exact"/>
        <w:ind w:left="14"/>
        <w:jc w:val="both"/>
        <w:rPr>
          <w:rFonts w:ascii="Times New Roman" w:hAnsi="Times New Roman" w:cs="Times New Roman"/>
          <w:color w:val="auto"/>
          <w:sz w:val="28"/>
          <w:szCs w:val="28"/>
          <w:lang w:eastAsia="ru-RU"/>
        </w:rPr>
      </w:pPr>
      <w:r w:rsidRPr="00A95C1A">
        <w:rPr>
          <w:rFonts w:ascii="Times New Roman" w:hAnsi="Times New Roman" w:cs="Times New Roman"/>
          <w:spacing w:val="-2"/>
          <w:lang w:eastAsia="ru-RU"/>
        </w:rPr>
        <w:t xml:space="preserve">        </w:t>
      </w:r>
      <w:r w:rsidRPr="00A95C1A">
        <w:rPr>
          <w:rFonts w:ascii="Times New Roman" w:hAnsi="Times New Roman" w:cs="Times New Roman"/>
          <w:spacing w:val="-2"/>
          <w:sz w:val="28"/>
          <w:szCs w:val="28"/>
          <w:lang w:eastAsia="ru-RU"/>
        </w:rPr>
        <w:t>Для плодотворной работы Совета Верблюженского сельского поселения Саргатского муниципального района Омской области, 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w:t>
      </w:r>
    </w:p>
    <w:p w:rsidR="00A95C1A" w:rsidRPr="00A95C1A" w:rsidRDefault="00A95C1A" w:rsidP="00A95C1A">
      <w:pPr>
        <w:widowControl/>
        <w:shd w:val="clear" w:color="auto" w:fill="FFFFFF"/>
        <w:spacing w:before="322"/>
        <w:jc w:val="both"/>
        <w:rPr>
          <w:rFonts w:ascii="Times New Roman" w:hAnsi="Times New Roman" w:cs="Times New Roman"/>
          <w:spacing w:val="-2"/>
          <w:sz w:val="28"/>
          <w:szCs w:val="28"/>
          <w:lang w:eastAsia="ru-RU"/>
        </w:rPr>
      </w:pPr>
      <w:r w:rsidRPr="00A95C1A">
        <w:rPr>
          <w:rFonts w:ascii="Times New Roman" w:hAnsi="Times New Roman" w:cs="Times New Roman"/>
          <w:spacing w:val="-2"/>
          <w:sz w:val="28"/>
          <w:szCs w:val="28"/>
          <w:lang w:eastAsia="ru-RU"/>
        </w:rPr>
        <w:t>РЕШИЛ:</w:t>
      </w:r>
    </w:p>
    <w:p w:rsidR="00A95C1A" w:rsidRPr="00A95C1A" w:rsidRDefault="00A95C1A" w:rsidP="00A95C1A">
      <w:pPr>
        <w:widowControl/>
        <w:shd w:val="clear" w:color="auto" w:fill="FFFFFF"/>
        <w:spacing w:before="322"/>
        <w:jc w:val="both"/>
        <w:rPr>
          <w:rFonts w:ascii="Times New Roman" w:hAnsi="Times New Roman" w:cs="Times New Roman"/>
          <w:spacing w:val="-2"/>
          <w:sz w:val="28"/>
          <w:szCs w:val="28"/>
          <w:lang w:eastAsia="ru-RU"/>
        </w:rPr>
      </w:pPr>
    </w:p>
    <w:p w:rsidR="00A95C1A" w:rsidRPr="00A95C1A" w:rsidRDefault="00A95C1A" w:rsidP="00A95C1A">
      <w:pPr>
        <w:widowControl/>
        <w:jc w:val="both"/>
        <w:rPr>
          <w:rFonts w:ascii="Times New Roman" w:hAnsi="Times New Roman" w:cs="Times New Roman"/>
          <w:color w:val="auto"/>
          <w:sz w:val="28"/>
          <w:szCs w:val="28"/>
          <w:lang w:eastAsia="ru-RU"/>
        </w:rPr>
      </w:pPr>
      <w:r w:rsidRPr="00A95C1A">
        <w:rPr>
          <w:rFonts w:ascii="Times New Roman" w:hAnsi="Times New Roman" w:cs="Times New Roman"/>
          <w:color w:val="auto"/>
          <w:sz w:val="28"/>
          <w:szCs w:val="28"/>
          <w:lang w:eastAsia="ru-RU"/>
        </w:rPr>
        <w:t xml:space="preserve">       1.Утвердить план работы Верблюженского сельского поселения Саргатско</w:t>
      </w:r>
      <w:r>
        <w:rPr>
          <w:rFonts w:ascii="Times New Roman" w:hAnsi="Times New Roman" w:cs="Times New Roman"/>
          <w:color w:val="auto"/>
          <w:sz w:val="28"/>
          <w:szCs w:val="28"/>
          <w:lang w:eastAsia="ru-RU"/>
        </w:rPr>
        <w:t>го муниципального района на 2025</w:t>
      </w:r>
      <w:r w:rsidRPr="00A95C1A">
        <w:rPr>
          <w:rFonts w:ascii="Times New Roman" w:hAnsi="Times New Roman" w:cs="Times New Roman"/>
          <w:color w:val="auto"/>
          <w:sz w:val="28"/>
          <w:szCs w:val="28"/>
          <w:lang w:eastAsia="ru-RU"/>
        </w:rPr>
        <w:t xml:space="preserve"> год. ( Приложение</w:t>
      </w:r>
      <w:proofErr w:type="gramStart"/>
      <w:r w:rsidRPr="00A95C1A">
        <w:rPr>
          <w:rFonts w:ascii="Times New Roman" w:hAnsi="Times New Roman" w:cs="Times New Roman"/>
          <w:color w:val="auto"/>
          <w:sz w:val="28"/>
          <w:szCs w:val="28"/>
          <w:lang w:eastAsia="ru-RU"/>
        </w:rPr>
        <w:t xml:space="preserve"> )</w:t>
      </w:r>
      <w:proofErr w:type="gramEnd"/>
    </w:p>
    <w:p w:rsidR="00A95C1A" w:rsidRPr="00A95C1A" w:rsidRDefault="00A95C1A" w:rsidP="00A95C1A">
      <w:pPr>
        <w:widowControl/>
        <w:jc w:val="both"/>
        <w:rPr>
          <w:rFonts w:ascii="Times New Roman" w:hAnsi="Times New Roman" w:cs="Times New Roman"/>
          <w:color w:val="auto"/>
          <w:sz w:val="28"/>
          <w:szCs w:val="28"/>
          <w:lang w:eastAsia="ru-RU"/>
        </w:rPr>
      </w:pPr>
      <w:r w:rsidRPr="00A95C1A">
        <w:rPr>
          <w:rFonts w:ascii="Times New Roman" w:hAnsi="Times New Roman" w:cs="Times New Roman"/>
          <w:color w:val="auto"/>
          <w:sz w:val="28"/>
          <w:szCs w:val="28"/>
          <w:lang w:eastAsia="ru-RU"/>
        </w:rPr>
        <w:t xml:space="preserve">        2. </w:t>
      </w:r>
      <w:proofErr w:type="gramStart"/>
      <w:r w:rsidRPr="00A95C1A">
        <w:rPr>
          <w:rFonts w:ascii="Times New Roman" w:hAnsi="Times New Roman" w:cs="Times New Roman"/>
          <w:color w:val="auto"/>
          <w:sz w:val="28"/>
          <w:szCs w:val="28"/>
          <w:lang w:eastAsia="ru-RU"/>
        </w:rPr>
        <w:t>Контроль за</w:t>
      </w:r>
      <w:proofErr w:type="gramEnd"/>
      <w:r w:rsidRPr="00A95C1A">
        <w:rPr>
          <w:rFonts w:ascii="Times New Roman" w:hAnsi="Times New Roman" w:cs="Times New Roman"/>
          <w:color w:val="auto"/>
          <w:sz w:val="28"/>
          <w:szCs w:val="28"/>
          <w:lang w:eastAsia="ru-RU"/>
        </w:rPr>
        <w:t xml:space="preserve"> выполнением настоящего решения возложить на председателя Верблюженского сельского поселения Саргатского муниципального района Омской области Мироненко В.Г.</w:t>
      </w:r>
    </w:p>
    <w:p w:rsidR="00A95C1A" w:rsidRPr="00A95C1A" w:rsidRDefault="00A95C1A" w:rsidP="00A95C1A">
      <w:pPr>
        <w:widowControl/>
        <w:shd w:val="clear" w:color="auto" w:fill="FFFFFF"/>
        <w:spacing w:before="322"/>
        <w:rPr>
          <w:rFonts w:ascii="Times New Roman" w:hAnsi="Times New Roman" w:cs="Times New Roman"/>
          <w:sz w:val="28"/>
          <w:szCs w:val="28"/>
          <w:lang w:eastAsia="ru-RU"/>
        </w:rPr>
      </w:pPr>
    </w:p>
    <w:p w:rsidR="00A95C1A" w:rsidRPr="00A95C1A" w:rsidRDefault="00A95C1A" w:rsidP="00A95C1A">
      <w:pPr>
        <w:widowControl/>
        <w:rPr>
          <w:rFonts w:ascii="Times New Roman" w:hAnsi="Times New Roman" w:cs="Times New Roman"/>
          <w:color w:val="auto"/>
          <w:sz w:val="28"/>
          <w:szCs w:val="28"/>
          <w:lang w:eastAsia="ru-RU"/>
        </w:rPr>
      </w:pPr>
      <w:r w:rsidRPr="00A95C1A">
        <w:rPr>
          <w:rFonts w:ascii="Times New Roman" w:hAnsi="Times New Roman" w:cs="Times New Roman"/>
          <w:color w:val="auto"/>
          <w:sz w:val="28"/>
          <w:szCs w:val="28"/>
          <w:lang w:eastAsia="ru-RU"/>
        </w:rPr>
        <w:t>Председатель Совета</w:t>
      </w:r>
    </w:p>
    <w:p w:rsidR="00A95C1A" w:rsidRPr="00A95C1A" w:rsidRDefault="00A95C1A" w:rsidP="00A95C1A">
      <w:pPr>
        <w:widowControl/>
        <w:rPr>
          <w:rFonts w:ascii="Times New Roman" w:hAnsi="Times New Roman" w:cs="Times New Roman"/>
          <w:color w:val="auto"/>
          <w:sz w:val="28"/>
          <w:szCs w:val="28"/>
          <w:lang w:eastAsia="ru-RU"/>
        </w:rPr>
      </w:pPr>
      <w:r w:rsidRPr="00A95C1A">
        <w:rPr>
          <w:rFonts w:ascii="Times New Roman" w:hAnsi="Times New Roman" w:cs="Times New Roman"/>
          <w:color w:val="auto"/>
          <w:sz w:val="28"/>
          <w:szCs w:val="28"/>
          <w:lang w:eastAsia="ru-RU"/>
        </w:rPr>
        <w:t xml:space="preserve">Верблюженского сельского поселения                                    </w:t>
      </w:r>
      <w:proofErr w:type="spellStart"/>
      <w:r w:rsidRPr="00A95C1A">
        <w:rPr>
          <w:rFonts w:ascii="Times New Roman" w:hAnsi="Times New Roman" w:cs="Times New Roman"/>
          <w:color w:val="auto"/>
          <w:sz w:val="28"/>
          <w:szCs w:val="28"/>
          <w:lang w:eastAsia="ru-RU"/>
        </w:rPr>
        <w:t>В.Г.Мироненко</w:t>
      </w:r>
      <w:proofErr w:type="spellEnd"/>
      <w:r w:rsidRPr="00A95C1A">
        <w:rPr>
          <w:rFonts w:ascii="Times New Roman" w:hAnsi="Times New Roman" w:cs="Times New Roman"/>
          <w:color w:val="auto"/>
          <w:sz w:val="28"/>
          <w:szCs w:val="28"/>
          <w:lang w:eastAsia="ru-RU"/>
        </w:rPr>
        <w:t>.</w:t>
      </w:r>
    </w:p>
    <w:p w:rsidR="00A95C1A" w:rsidRPr="00A95C1A" w:rsidRDefault="00A95C1A" w:rsidP="00A95C1A">
      <w:pPr>
        <w:widowControl/>
        <w:shd w:val="clear" w:color="auto" w:fill="FFFFFF"/>
        <w:spacing w:before="302" w:line="331" w:lineRule="exact"/>
        <w:rPr>
          <w:rFonts w:ascii="Times New Roman" w:hAnsi="Times New Roman" w:cs="Times New Roman"/>
          <w:spacing w:val="-2"/>
          <w:sz w:val="28"/>
          <w:szCs w:val="28"/>
          <w:lang w:eastAsia="ru-RU"/>
        </w:rPr>
      </w:pPr>
    </w:p>
    <w:p w:rsidR="00A95C1A" w:rsidRPr="00A95C1A" w:rsidRDefault="00A95C1A" w:rsidP="00A95C1A">
      <w:pPr>
        <w:widowControl/>
        <w:rPr>
          <w:rFonts w:ascii="Times New Roman" w:hAnsi="Times New Roman" w:cs="Times New Roman"/>
          <w:color w:val="auto"/>
          <w:sz w:val="28"/>
          <w:szCs w:val="28"/>
          <w:lang w:eastAsia="ru-RU"/>
        </w:rPr>
      </w:pPr>
      <w:proofErr w:type="spellStart"/>
      <w:r w:rsidRPr="00A95C1A">
        <w:rPr>
          <w:rFonts w:ascii="Times New Roman" w:hAnsi="Times New Roman" w:cs="Times New Roman"/>
          <w:color w:val="auto"/>
          <w:sz w:val="28"/>
          <w:szCs w:val="28"/>
          <w:lang w:eastAsia="ru-RU"/>
        </w:rPr>
        <w:t>И.о</w:t>
      </w:r>
      <w:proofErr w:type="spellEnd"/>
      <w:r w:rsidRPr="00A95C1A">
        <w:rPr>
          <w:rFonts w:ascii="Times New Roman" w:hAnsi="Times New Roman" w:cs="Times New Roman"/>
          <w:color w:val="auto"/>
          <w:sz w:val="28"/>
          <w:szCs w:val="28"/>
          <w:lang w:eastAsia="ru-RU"/>
        </w:rPr>
        <w:t>. Главы  Верблюженского</w:t>
      </w:r>
    </w:p>
    <w:p w:rsidR="00A95C1A" w:rsidRPr="00A95C1A" w:rsidRDefault="00A95C1A" w:rsidP="00A95C1A">
      <w:pPr>
        <w:widowControl/>
        <w:rPr>
          <w:rFonts w:ascii="Times New Roman" w:hAnsi="Times New Roman" w:cs="Times New Roman"/>
          <w:color w:val="auto"/>
          <w:sz w:val="28"/>
          <w:szCs w:val="28"/>
          <w:lang w:eastAsia="ru-RU"/>
        </w:rPr>
      </w:pPr>
      <w:r w:rsidRPr="00A95C1A">
        <w:rPr>
          <w:rFonts w:ascii="Times New Roman" w:hAnsi="Times New Roman" w:cs="Times New Roman"/>
          <w:color w:val="auto"/>
          <w:sz w:val="28"/>
          <w:szCs w:val="28"/>
          <w:lang w:eastAsia="ru-RU"/>
        </w:rPr>
        <w:t xml:space="preserve">сельского поселения                                                                   Е.Н. Болховская </w:t>
      </w:r>
    </w:p>
    <w:p w:rsidR="00A95C1A" w:rsidRPr="00A95C1A" w:rsidRDefault="00A95C1A" w:rsidP="00A95C1A">
      <w:pPr>
        <w:widowControl/>
        <w:rPr>
          <w:rFonts w:ascii="Times New Roman" w:hAnsi="Times New Roman" w:cs="Times New Roman"/>
          <w:color w:val="auto"/>
          <w:sz w:val="28"/>
          <w:szCs w:val="28"/>
          <w:lang w:eastAsia="ru-RU"/>
        </w:rPr>
      </w:pPr>
    </w:p>
    <w:p w:rsidR="00A95C1A" w:rsidRPr="00A95C1A" w:rsidRDefault="00A95C1A" w:rsidP="00A95C1A">
      <w:pPr>
        <w:widowControl/>
        <w:shd w:val="clear" w:color="auto" w:fill="FFFFFF"/>
        <w:spacing w:before="302" w:line="331" w:lineRule="exact"/>
        <w:rPr>
          <w:rFonts w:ascii="Times New Roman" w:hAnsi="Times New Roman" w:cs="Times New Roman"/>
          <w:spacing w:val="-2"/>
          <w:sz w:val="28"/>
          <w:szCs w:val="28"/>
          <w:lang w:eastAsia="ru-RU"/>
        </w:rPr>
      </w:pPr>
    </w:p>
    <w:p w:rsidR="00A95C1A" w:rsidRPr="00A95C1A" w:rsidRDefault="00A95C1A" w:rsidP="00A95C1A">
      <w:pPr>
        <w:widowControl/>
        <w:shd w:val="clear" w:color="auto" w:fill="FFFFFF"/>
        <w:spacing w:before="302" w:line="331" w:lineRule="exact"/>
        <w:rPr>
          <w:rFonts w:ascii="Times New Roman" w:hAnsi="Times New Roman" w:cs="Times New Roman"/>
          <w:spacing w:val="-2"/>
          <w:sz w:val="28"/>
          <w:szCs w:val="28"/>
          <w:lang w:eastAsia="ru-RU"/>
        </w:rPr>
      </w:pPr>
    </w:p>
    <w:p w:rsidR="00A95C1A" w:rsidRPr="00A95C1A" w:rsidRDefault="00A95C1A" w:rsidP="00A95C1A">
      <w:pPr>
        <w:widowControl/>
        <w:shd w:val="clear" w:color="auto" w:fill="FFFFFF"/>
        <w:spacing w:before="302" w:line="331" w:lineRule="exact"/>
        <w:rPr>
          <w:rFonts w:ascii="Times New Roman" w:hAnsi="Times New Roman" w:cs="Times New Roman"/>
          <w:spacing w:val="-2"/>
          <w:lang w:eastAsia="ru-RU"/>
        </w:rPr>
      </w:pPr>
    </w:p>
    <w:p w:rsidR="00A95C1A" w:rsidRPr="00A95C1A" w:rsidRDefault="00A95C1A" w:rsidP="00A95C1A">
      <w:pPr>
        <w:widowControl/>
        <w:shd w:val="clear" w:color="auto" w:fill="FFFFFF"/>
        <w:spacing w:line="331" w:lineRule="exact"/>
        <w:jc w:val="right"/>
        <w:rPr>
          <w:rFonts w:ascii="Times New Roman" w:hAnsi="Times New Roman" w:cs="Times New Roman"/>
          <w:spacing w:val="-2"/>
          <w:lang w:eastAsia="ru-RU"/>
        </w:rPr>
      </w:pPr>
    </w:p>
    <w:p w:rsidR="00A95C1A" w:rsidRPr="00A95C1A" w:rsidRDefault="00A95C1A" w:rsidP="00A95C1A">
      <w:pPr>
        <w:widowControl/>
        <w:shd w:val="clear" w:color="auto" w:fill="FFFFFF"/>
        <w:spacing w:line="331" w:lineRule="exact"/>
        <w:jc w:val="right"/>
        <w:rPr>
          <w:rFonts w:ascii="Times New Roman" w:hAnsi="Times New Roman" w:cs="Times New Roman"/>
          <w:spacing w:val="-2"/>
          <w:lang w:eastAsia="ru-RU"/>
        </w:rPr>
      </w:pPr>
    </w:p>
    <w:p w:rsidR="00A95C1A" w:rsidRPr="00A95C1A" w:rsidRDefault="00A95C1A" w:rsidP="00A95C1A">
      <w:pPr>
        <w:widowControl/>
        <w:shd w:val="clear" w:color="auto" w:fill="FFFFFF"/>
        <w:spacing w:line="331" w:lineRule="exact"/>
        <w:jc w:val="right"/>
        <w:rPr>
          <w:rFonts w:ascii="Times New Roman" w:hAnsi="Times New Roman" w:cs="Times New Roman"/>
          <w:spacing w:val="-2"/>
          <w:lang w:eastAsia="ru-RU"/>
        </w:rPr>
      </w:pPr>
    </w:p>
    <w:p w:rsidR="00A95C1A" w:rsidRPr="00A95C1A" w:rsidRDefault="00A95C1A" w:rsidP="00A95C1A">
      <w:pPr>
        <w:widowControl/>
        <w:shd w:val="clear" w:color="auto" w:fill="FFFFFF"/>
        <w:spacing w:line="331" w:lineRule="exact"/>
        <w:jc w:val="right"/>
        <w:rPr>
          <w:rFonts w:ascii="Times New Roman" w:hAnsi="Times New Roman" w:cs="Times New Roman"/>
          <w:spacing w:val="-2"/>
          <w:lang w:eastAsia="ru-RU"/>
        </w:rPr>
      </w:pPr>
      <w:r w:rsidRPr="00A95C1A">
        <w:rPr>
          <w:rFonts w:ascii="Times New Roman" w:hAnsi="Times New Roman" w:cs="Times New Roman"/>
          <w:spacing w:val="-2"/>
          <w:lang w:eastAsia="ru-RU"/>
        </w:rPr>
        <w:lastRenderedPageBreak/>
        <w:t>Приложение к Решению Совета Верблюженского</w:t>
      </w:r>
    </w:p>
    <w:p w:rsidR="00A95C1A" w:rsidRPr="00A95C1A" w:rsidRDefault="00A95C1A" w:rsidP="00A95C1A">
      <w:pPr>
        <w:widowControl/>
        <w:shd w:val="clear" w:color="auto" w:fill="FFFFFF"/>
        <w:spacing w:line="331" w:lineRule="exact"/>
        <w:jc w:val="right"/>
        <w:rPr>
          <w:rFonts w:ascii="Times New Roman" w:hAnsi="Times New Roman" w:cs="Times New Roman"/>
          <w:spacing w:val="-2"/>
          <w:lang w:eastAsia="ru-RU"/>
        </w:rPr>
      </w:pPr>
      <w:r w:rsidRPr="00A95C1A">
        <w:rPr>
          <w:rFonts w:ascii="Times New Roman" w:hAnsi="Times New Roman" w:cs="Times New Roman"/>
          <w:spacing w:val="-2"/>
          <w:lang w:eastAsia="ru-RU"/>
        </w:rPr>
        <w:t xml:space="preserve">сельского поселения от </w:t>
      </w:r>
      <w:r w:rsidR="00322EF7">
        <w:rPr>
          <w:rFonts w:ascii="Times New Roman" w:hAnsi="Times New Roman" w:cs="Times New Roman"/>
          <w:spacing w:val="-2"/>
          <w:lang w:eastAsia="ru-RU"/>
        </w:rPr>
        <w:t>19.12.2024</w:t>
      </w:r>
      <w:r w:rsidR="00010003">
        <w:rPr>
          <w:rFonts w:ascii="Times New Roman" w:hAnsi="Times New Roman" w:cs="Times New Roman"/>
          <w:spacing w:val="-2"/>
          <w:lang w:eastAsia="ru-RU"/>
        </w:rPr>
        <w:t xml:space="preserve"> № 49</w:t>
      </w:r>
    </w:p>
    <w:p w:rsidR="00A95C1A" w:rsidRPr="00A95C1A" w:rsidRDefault="00A95C1A" w:rsidP="00A95C1A">
      <w:pPr>
        <w:widowControl/>
        <w:ind w:left="360"/>
        <w:jc w:val="right"/>
        <w:rPr>
          <w:rFonts w:ascii="Times New Roman" w:hAnsi="Times New Roman" w:cs="Times New Roman"/>
          <w:color w:val="auto"/>
          <w:lang w:eastAsia="ru-RU"/>
          <w14:shadow w14:blurRad="50800" w14:dist="38100" w14:dir="2700000" w14:sx="100000" w14:sy="100000" w14:kx="0" w14:ky="0" w14:algn="tl">
            <w14:srgbClr w14:val="000000">
              <w14:alpha w14:val="60000"/>
            </w14:srgbClr>
          </w14:shadow>
        </w:rPr>
      </w:pPr>
      <w:r w:rsidRPr="00A95C1A">
        <w:rPr>
          <w:rFonts w:ascii="Times New Roman" w:hAnsi="Times New Roman" w:cs="Times New Roman"/>
          <w:color w:val="auto"/>
          <w:lang w:eastAsia="ru-RU"/>
          <w14:shadow w14:blurRad="50800" w14:dist="38100" w14:dir="2700000" w14:sx="100000" w14:sy="100000" w14:kx="0" w14:ky="0" w14:algn="tl">
            <w14:srgbClr w14:val="000000">
              <w14:alpha w14:val="60000"/>
            </w14:srgbClr>
          </w14:shadow>
        </w:rPr>
        <w:t xml:space="preserve">                                                     </w:t>
      </w:r>
    </w:p>
    <w:p w:rsidR="00A95C1A" w:rsidRPr="00A95C1A" w:rsidRDefault="00A95C1A" w:rsidP="00A95C1A">
      <w:pPr>
        <w:widowControl/>
        <w:ind w:left="360"/>
        <w:jc w:val="right"/>
        <w:rPr>
          <w:rFonts w:ascii="Times New Roman" w:hAnsi="Times New Roman" w:cs="Times New Roman"/>
          <w:color w:val="auto"/>
          <w:lang w:eastAsia="ru-RU"/>
        </w:rPr>
      </w:pPr>
      <w:r w:rsidRPr="00A95C1A">
        <w:rPr>
          <w:rFonts w:ascii="Times New Roman" w:hAnsi="Times New Roman" w:cs="Times New Roman"/>
          <w:color w:val="auto"/>
          <w:lang w:eastAsia="ru-RU"/>
          <w14:shadow w14:blurRad="50800" w14:dist="38100" w14:dir="2700000" w14:sx="100000" w14:sy="100000" w14:kx="0" w14:ky="0" w14:algn="tl">
            <w14:srgbClr w14:val="000000">
              <w14:alpha w14:val="60000"/>
            </w14:srgbClr>
          </w14:shadow>
        </w:rPr>
        <w:t xml:space="preserve"> </w:t>
      </w:r>
      <w:r w:rsidRPr="00A95C1A">
        <w:rPr>
          <w:rFonts w:ascii="Times New Roman" w:hAnsi="Times New Roman" w:cs="Times New Roman"/>
          <w:color w:val="auto"/>
          <w:lang w:eastAsia="ru-RU"/>
        </w:rPr>
        <w:t>УТВЕРЖДАЮ</w:t>
      </w:r>
    </w:p>
    <w:p w:rsidR="00A95C1A" w:rsidRPr="00A95C1A" w:rsidRDefault="00A95C1A" w:rsidP="00A95C1A">
      <w:pPr>
        <w:widowControl/>
        <w:ind w:left="360"/>
        <w:jc w:val="right"/>
        <w:rPr>
          <w:rFonts w:ascii="Times New Roman" w:hAnsi="Times New Roman" w:cs="Times New Roman"/>
          <w:color w:val="auto"/>
          <w:lang w:eastAsia="ru-RU"/>
        </w:rPr>
      </w:pPr>
      <w:r w:rsidRPr="00A95C1A">
        <w:rPr>
          <w:rFonts w:ascii="Times New Roman" w:hAnsi="Times New Roman" w:cs="Times New Roman"/>
          <w:color w:val="auto"/>
          <w:lang w:eastAsia="ru-RU"/>
        </w:rPr>
        <w:t xml:space="preserve">            Председатель Совета Верблюженского сельского поселения</w:t>
      </w:r>
    </w:p>
    <w:p w:rsidR="00A95C1A" w:rsidRPr="00A95C1A" w:rsidRDefault="00A95C1A" w:rsidP="00A95C1A">
      <w:pPr>
        <w:widowControl/>
        <w:ind w:left="360"/>
        <w:jc w:val="right"/>
        <w:rPr>
          <w:rFonts w:ascii="Times New Roman" w:hAnsi="Times New Roman" w:cs="Times New Roman"/>
          <w:color w:val="auto"/>
          <w:lang w:eastAsia="ru-RU"/>
        </w:rPr>
      </w:pPr>
      <w:r w:rsidRPr="00A95C1A">
        <w:rPr>
          <w:rFonts w:ascii="Times New Roman" w:hAnsi="Times New Roman" w:cs="Times New Roman"/>
          <w:color w:val="auto"/>
          <w:lang w:eastAsia="ru-RU"/>
        </w:rPr>
        <w:t xml:space="preserve">                                                          Саргатского муниципального района Омской области</w:t>
      </w:r>
    </w:p>
    <w:p w:rsidR="00A95C1A" w:rsidRPr="00A95C1A" w:rsidRDefault="00A95C1A" w:rsidP="00A95C1A">
      <w:pPr>
        <w:widowControl/>
        <w:ind w:left="360"/>
        <w:jc w:val="right"/>
        <w:rPr>
          <w:rFonts w:ascii="Times New Roman" w:hAnsi="Times New Roman" w:cs="Times New Roman"/>
          <w:color w:val="auto"/>
          <w:lang w:eastAsia="ru-RU"/>
        </w:rPr>
      </w:pPr>
      <w:r w:rsidRPr="00A95C1A">
        <w:rPr>
          <w:rFonts w:ascii="Times New Roman" w:hAnsi="Times New Roman" w:cs="Times New Roman"/>
          <w:color w:val="auto"/>
          <w:lang w:eastAsia="ru-RU"/>
        </w:rPr>
        <w:t xml:space="preserve">                                                           ______________________ </w:t>
      </w:r>
      <w:proofErr w:type="spellStart"/>
      <w:r w:rsidRPr="00A95C1A">
        <w:rPr>
          <w:rFonts w:ascii="Times New Roman" w:hAnsi="Times New Roman" w:cs="Times New Roman"/>
          <w:color w:val="auto"/>
          <w:lang w:eastAsia="ru-RU"/>
        </w:rPr>
        <w:t>В.Г.Мироненко</w:t>
      </w:r>
      <w:proofErr w:type="spellEnd"/>
    </w:p>
    <w:p w:rsidR="00A95C1A" w:rsidRPr="00A95C1A" w:rsidRDefault="00A95C1A" w:rsidP="00A95C1A">
      <w:pPr>
        <w:widowControl/>
        <w:ind w:left="360"/>
        <w:jc w:val="right"/>
        <w:rPr>
          <w:rFonts w:ascii="Times New Roman" w:hAnsi="Times New Roman" w:cs="Times New Roman"/>
          <w:color w:val="auto"/>
          <w:lang w:eastAsia="ru-RU"/>
        </w:rPr>
      </w:pPr>
    </w:p>
    <w:p w:rsidR="00A95C1A" w:rsidRPr="00A95C1A" w:rsidRDefault="00A95C1A" w:rsidP="00A95C1A">
      <w:pPr>
        <w:widowControl/>
        <w:ind w:left="360"/>
        <w:jc w:val="center"/>
        <w:rPr>
          <w:rFonts w:ascii="Times New Roman" w:hAnsi="Times New Roman" w:cs="Times New Roman"/>
          <w:color w:val="auto"/>
          <w:lang w:eastAsia="ru-RU"/>
        </w:rPr>
      </w:pPr>
    </w:p>
    <w:p w:rsidR="00A95C1A" w:rsidRPr="00A95C1A" w:rsidRDefault="00A95C1A" w:rsidP="00A95C1A">
      <w:pPr>
        <w:widowControl/>
        <w:ind w:left="360"/>
        <w:jc w:val="center"/>
        <w:rPr>
          <w:rFonts w:ascii="Times New Roman" w:hAnsi="Times New Roman" w:cs="Times New Roman"/>
          <w:b/>
          <w:color w:val="auto"/>
          <w:lang w:eastAsia="ru-RU"/>
        </w:rPr>
      </w:pPr>
      <w:r w:rsidRPr="00A95C1A">
        <w:rPr>
          <w:rFonts w:ascii="Times New Roman" w:hAnsi="Times New Roman" w:cs="Times New Roman"/>
          <w:b/>
          <w:color w:val="auto"/>
          <w:lang w:eastAsia="ru-RU"/>
        </w:rPr>
        <w:t>ПЛАН</w:t>
      </w:r>
    </w:p>
    <w:p w:rsidR="00A95C1A" w:rsidRPr="00A95C1A" w:rsidRDefault="00A95C1A" w:rsidP="00A95C1A">
      <w:pPr>
        <w:widowControl/>
        <w:ind w:left="360"/>
        <w:jc w:val="center"/>
        <w:rPr>
          <w:rFonts w:ascii="Times New Roman" w:hAnsi="Times New Roman" w:cs="Times New Roman"/>
          <w:b/>
          <w:color w:val="auto"/>
          <w:lang w:eastAsia="ru-RU"/>
        </w:rPr>
      </w:pPr>
      <w:r w:rsidRPr="00A95C1A">
        <w:rPr>
          <w:rFonts w:ascii="Times New Roman" w:hAnsi="Times New Roman" w:cs="Times New Roman"/>
          <w:b/>
          <w:color w:val="auto"/>
          <w:lang w:eastAsia="ru-RU"/>
        </w:rPr>
        <w:t>работы заседаний Совета Верблюженского сельского поселения Саргатского муниципального района Омской области</w:t>
      </w:r>
    </w:p>
    <w:p w:rsidR="00A95C1A" w:rsidRPr="00A95C1A" w:rsidRDefault="00A95C1A" w:rsidP="00A95C1A">
      <w:pPr>
        <w:widowControl/>
        <w:ind w:left="360"/>
        <w:jc w:val="center"/>
        <w:rPr>
          <w:rFonts w:ascii="Times New Roman" w:hAnsi="Times New Roman" w:cs="Times New Roman"/>
          <w:b/>
          <w:color w:val="auto"/>
          <w:lang w:eastAsia="ru-RU"/>
        </w:rPr>
      </w:pPr>
      <w:r>
        <w:rPr>
          <w:rFonts w:ascii="Times New Roman" w:hAnsi="Times New Roman" w:cs="Times New Roman"/>
          <w:b/>
          <w:color w:val="auto"/>
          <w:lang w:eastAsia="ru-RU"/>
        </w:rPr>
        <w:t>на 2025</w:t>
      </w:r>
      <w:r w:rsidRPr="00A95C1A">
        <w:rPr>
          <w:rFonts w:ascii="Times New Roman" w:hAnsi="Times New Roman" w:cs="Times New Roman"/>
          <w:b/>
          <w:color w:val="auto"/>
          <w:lang w:eastAsia="ru-RU"/>
        </w:rPr>
        <w:t xml:space="preserve"> год</w:t>
      </w:r>
    </w:p>
    <w:p w:rsidR="00A95C1A" w:rsidRPr="00A95C1A" w:rsidRDefault="00A95C1A" w:rsidP="00A95C1A">
      <w:pPr>
        <w:widowControl/>
        <w:ind w:left="360"/>
        <w:jc w:val="center"/>
        <w:rPr>
          <w:rFonts w:ascii="Times New Roman" w:hAnsi="Times New Roman" w:cs="Times New Roman"/>
          <w:color w:val="auto"/>
          <w:lang w:eastAsia="ru-RU"/>
        </w:rPr>
      </w:pPr>
    </w:p>
    <w:tbl>
      <w:tblPr>
        <w:tblStyle w:val="a4"/>
        <w:tblW w:w="0" w:type="auto"/>
        <w:tblInd w:w="360" w:type="dxa"/>
        <w:tblLook w:val="04A0" w:firstRow="1" w:lastRow="0" w:firstColumn="1" w:lastColumn="0" w:noHBand="0" w:noVBand="1"/>
      </w:tblPr>
      <w:tblGrid>
        <w:gridCol w:w="696"/>
        <w:gridCol w:w="3759"/>
        <w:gridCol w:w="2016"/>
        <w:gridCol w:w="2740"/>
      </w:tblGrid>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w:t>
            </w:r>
          </w:p>
          <w:p w:rsidR="00A95C1A" w:rsidRPr="00A95C1A" w:rsidRDefault="00A95C1A" w:rsidP="00A95C1A">
            <w:pPr>
              <w:widowControl/>
              <w:jc w:val="center"/>
              <w:rPr>
                <w:rFonts w:ascii="Times New Roman" w:hAnsi="Times New Roman" w:cs="Times New Roman"/>
                <w:color w:val="auto"/>
              </w:rPr>
            </w:pPr>
            <w:proofErr w:type="gramStart"/>
            <w:r w:rsidRPr="00A95C1A">
              <w:rPr>
                <w:rFonts w:ascii="Times New Roman" w:hAnsi="Times New Roman" w:cs="Times New Roman"/>
                <w:color w:val="auto"/>
              </w:rPr>
              <w:t>п</w:t>
            </w:r>
            <w:proofErr w:type="gramEnd"/>
            <w:r w:rsidRPr="00A95C1A">
              <w:rPr>
                <w:rFonts w:ascii="Times New Roman" w:hAnsi="Times New Roman" w:cs="Times New Roman"/>
                <w:color w:val="auto"/>
              </w:rPr>
              <w:t>/п</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Наименование мероприятий</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Срок проведения</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Ответственные исполнители</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tcPr>
          <w:p w:rsidR="00A95C1A" w:rsidRPr="00A95C1A" w:rsidRDefault="00A95C1A" w:rsidP="00A95C1A">
            <w:pPr>
              <w:widowControl/>
              <w:jc w:val="center"/>
              <w:rPr>
                <w:rFonts w:ascii="Times New Roman" w:hAnsi="Times New Roman" w:cs="Times New Roman"/>
                <w:color w:val="auto"/>
              </w:rPr>
            </w:pPr>
          </w:p>
        </w:tc>
        <w:tc>
          <w:tcPr>
            <w:tcW w:w="0" w:type="auto"/>
            <w:gridSpan w:val="3"/>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b/>
                <w:color w:val="auto"/>
              </w:rPr>
            </w:pPr>
            <w:r w:rsidRPr="00A95C1A">
              <w:rPr>
                <w:rFonts w:ascii="Times New Roman" w:hAnsi="Times New Roman" w:cs="Times New Roman"/>
                <w:b/>
                <w:color w:val="auto"/>
              </w:rPr>
              <w:t>Заседание Совета депутатов</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1</w:t>
            </w:r>
          </w:p>
        </w:tc>
        <w:tc>
          <w:tcPr>
            <w:tcW w:w="0" w:type="auto"/>
            <w:gridSpan w:val="3"/>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Проведение очередных заседаний Совета</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1.1</w:t>
            </w:r>
            <w:r w:rsidR="00A95C1A" w:rsidRPr="00A95C1A">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 внесении дополнений и изменений в Устав Верблюженского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Январь-декабрь 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Совет депутатов</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1.2</w:t>
            </w:r>
            <w:r w:rsidR="00A95C1A" w:rsidRPr="00A95C1A">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 внесении изменений в решение «О бюджете Верблюженск</w:t>
            </w:r>
            <w:r w:rsidR="00010003">
              <w:rPr>
                <w:rFonts w:ascii="Times New Roman" w:hAnsi="Times New Roman" w:cs="Times New Roman"/>
                <w:color w:val="auto"/>
              </w:rPr>
              <w:t>ого сельского поселения  на 2025</w:t>
            </w:r>
            <w:r w:rsidRPr="00A95C1A">
              <w:rPr>
                <w:rFonts w:ascii="Times New Roman" w:hAnsi="Times New Roman" w:cs="Times New Roman"/>
                <w:color w:val="auto"/>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Январь-декабрь 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Совет депутатов</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1.3</w:t>
            </w:r>
            <w:r w:rsidR="00A95C1A" w:rsidRPr="00A95C1A">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 внесении изменений и дополнений в решение «Об утверждении Положения об управлении муниципальной собственностью Верблюженского сельского поселения» от 28.03.2006 № 15</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Январь-декабрь 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1.4</w:t>
            </w:r>
            <w:r w:rsidR="00A95C1A" w:rsidRPr="00A95C1A">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Об итогах работы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март</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Председатель Совета Верблюженского сельского поселения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1.5</w:t>
            </w:r>
            <w:r w:rsidR="00A95C1A" w:rsidRPr="00A95C1A">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Об исполнении бюджета Верблюженс</w:t>
            </w:r>
            <w:r w:rsidR="00010003">
              <w:rPr>
                <w:rFonts w:ascii="Times New Roman" w:hAnsi="Times New Roman" w:cs="Times New Roman"/>
                <w:color w:val="auto"/>
              </w:rPr>
              <w:t>кого сельского поселения за 2025</w:t>
            </w:r>
            <w:r w:rsidRPr="00A95C1A">
              <w:rPr>
                <w:rFonts w:ascii="Times New Roman" w:hAnsi="Times New Roman" w:cs="Times New Roman"/>
                <w:color w:val="auto"/>
              </w:rPr>
              <w:t xml:space="preserve"> г</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апрель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финансово-бюджетная комиссия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1.6</w:t>
            </w:r>
            <w:r w:rsidR="00A95C1A" w:rsidRPr="00A95C1A">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Проведение спортивных мероприятий, участие в зимних и летних спортивных мероприятиях</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По графику</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комиссия по социальным вопросам</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1.7</w:t>
            </w:r>
            <w:r w:rsidR="00A95C1A" w:rsidRPr="00A95C1A">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Организация и проведение народных и государственных праздников</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По графику</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1.8</w:t>
            </w:r>
            <w:r w:rsidR="00A95C1A" w:rsidRPr="00A95C1A">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 санитарном состоянии Верблюженского сельского поселения, благоустройство территории</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Январь-декабрь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комиссия по вопросам жизнеобеспечения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lastRenderedPageBreak/>
              <w:t>1.9.</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 xml:space="preserve">Подготовка к празднованию Дня Победы в ВОВ 1941-1945 </w:t>
            </w:r>
            <w:proofErr w:type="spellStart"/>
            <w:proofErr w:type="gramStart"/>
            <w:r w:rsidRPr="00A95C1A">
              <w:rPr>
                <w:rFonts w:ascii="Times New Roman" w:hAnsi="Times New Roman" w:cs="Times New Roman"/>
                <w:color w:val="auto"/>
              </w:rPr>
              <w:t>гг</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Апрель-май</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 xml:space="preserve">Глава Верблюженского сельского поселения, </w:t>
            </w:r>
          </w:p>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Совет депутатов,</w:t>
            </w:r>
          </w:p>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Директор Верблюженского СДК</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1.10</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proofErr w:type="gramStart"/>
            <w:r w:rsidRPr="00A95C1A">
              <w:rPr>
                <w:rFonts w:ascii="Times New Roman" w:hAnsi="Times New Roman" w:cs="Times New Roman"/>
                <w:color w:val="auto"/>
              </w:rPr>
              <w:t>Контроль за</w:t>
            </w:r>
            <w:proofErr w:type="gramEnd"/>
            <w:r w:rsidRPr="00A95C1A">
              <w:rPr>
                <w:rFonts w:ascii="Times New Roman" w:hAnsi="Times New Roman" w:cs="Times New Roman"/>
                <w:color w:val="auto"/>
              </w:rPr>
              <w:t xml:space="preserve"> состоянием мусорных площадок, баков</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Январь-декабрь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комиссия по вопросам жизнеобеспечения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1.11</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Организация дежурства в пожароопасный период, по возгоранию сухой растительности</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Апрель-октябрь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комиссия по вопросам жизнеобеспечения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1.12</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Об организации и отдыха детей и подростков в летний период</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май-сентябрь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комиссия по социальным вопросам</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010003" w:rsidP="00A95C1A">
            <w:pPr>
              <w:widowControl/>
              <w:jc w:val="center"/>
              <w:rPr>
                <w:rFonts w:ascii="Times New Roman" w:hAnsi="Times New Roman" w:cs="Times New Roman"/>
                <w:color w:val="auto"/>
              </w:rPr>
            </w:pPr>
            <w:r>
              <w:rPr>
                <w:rFonts w:ascii="Times New Roman" w:hAnsi="Times New Roman" w:cs="Times New Roman"/>
                <w:color w:val="auto"/>
              </w:rPr>
              <w:t>1.13</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 мероприятиях, проводимых среди населения, направленных на профилактику преступлений и правонарушений</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Январь-декабрь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1.15.</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 проекте местного бюджета сельского поселения н 2025 год</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октябрь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финансово-бюджетная комиссия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1.16</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Проведение внеочередных заседаний Совета депутатов Верблюженского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1.17</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Об утверждении бюджета Верблюженского сельского поселения на 2025 год</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декабрь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финансово-бюджетная комиссия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1.18</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spacing w:val="-2"/>
              </w:rPr>
              <w:t>Об утверждении Плана работы Совета Верблюженского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декабрь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Председатель Совета Верблюженского сельского поселения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1.19</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spacing w:val="-2"/>
              </w:rPr>
            </w:pPr>
            <w:r w:rsidRPr="00A95C1A">
              <w:rPr>
                <w:rFonts w:ascii="Times New Roman" w:hAnsi="Times New Roman" w:cs="Times New Roman"/>
                <w:spacing w:val="-2"/>
              </w:rPr>
              <w:t>О готовности объектов социально-бытового и культурного назначения, жилого фонда к работе в зимний период</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сентябрь-октябрь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 комиссия по вопросам жизнеобеспечения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b/>
                <w:color w:val="auto"/>
              </w:rPr>
            </w:pPr>
            <w:r w:rsidRPr="00A95C1A">
              <w:rPr>
                <w:rFonts w:ascii="Times New Roman" w:hAnsi="Times New Roman" w:cs="Times New Roman"/>
                <w:b/>
                <w:color w:val="auto"/>
              </w:rPr>
              <w:t>2.</w:t>
            </w:r>
          </w:p>
        </w:tc>
        <w:tc>
          <w:tcPr>
            <w:tcW w:w="0" w:type="auto"/>
            <w:gridSpan w:val="3"/>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b/>
                <w:color w:val="auto"/>
              </w:rPr>
            </w:pPr>
            <w:r w:rsidRPr="00A95C1A">
              <w:rPr>
                <w:rFonts w:ascii="Times New Roman" w:hAnsi="Times New Roman" w:cs="Times New Roman"/>
                <w:b/>
                <w:color w:val="auto"/>
              </w:rPr>
              <w:t>Заседание постоянных комиссий Совета депутатов.</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2.1.</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 xml:space="preserve"> Заседание постоянных комиссий по бюджету, финансовой политики, по вопросам муниципального имущества: жилищно-коммунального хозяйства и благоустройства, социальным вопросам и здравоохранению</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Председатели постоянных комиссий</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b/>
                <w:color w:val="auto"/>
              </w:rPr>
            </w:pPr>
            <w:r w:rsidRPr="00A95C1A">
              <w:rPr>
                <w:rFonts w:ascii="Times New Roman" w:hAnsi="Times New Roman" w:cs="Times New Roman"/>
                <w:b/>
                <w:color w:val="auto"/>
              </w:rPr>
              <w:t>3.</w:t>
            </w:r>
          </w:p>
        </w:tc>
        <w:tc>
          <w:tcPr>
            <w:tcW w:w="0" w:type="auto"/>
            <w:gridSpan w:val="3"/>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b/>
                <w:color w:val="auto"/>
              </w:rPr>
            </w:pPr>
            <w:r w:rsidRPr="00A95C1A">
              <w:rPr>
                <w:rFonts w:ascii="Times New Roman" w:hAnsi="Times New Roman" w:cs="Times New Roman"/>
                <w:b/>
                <w:color w:val="auto"/>
              </w:rPr>
              <w:t>Организационная и информационная работа с население</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3.1.</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 xml:space="preserve">Проведение публичных слушаний по вопросам внесения изменений </w:t>
            </w:r>
            <w:r w:rsidRPr="00A95C1A">
              <w:rPr>
                <w:rFonts w:ascii="Times New Roman" w:hAnsi="Times New Roman" w:cs="Times New Roman"/>
                <w:color w:val="auto"/>
              </w:rPr>
              <w:lastRenderedPageBreak/>
              <w:t xml:space="preserve">в Устав Верблюженского сельского поселения, </w:t>
            </w:r>
            <w:r w:rsidR="00322EF7">
              <w:rPr>
                <w:rFonts w:ascii="Times New Roman" w:hAnsi="Times New Roman" w:cs="Times New Roman"/>
                <w:color w:val="auto"/>
              </w:rPr>
              <w:t>проекта местного бюджета на 2025</w:t>
            </w:r>
            <w:r w:rsidRPr="00A95C1A">
              <w:rPr>
                <w:rFonts w:ascii="Times New Roman" w:hAnsi="Times New Roman" w:cs="Times New Roman"/>
                <w:color w:val="auto"/>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lastRenderedPageBreak/>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lastRenderedPageBreak/>
              <w:t>3.2.</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Проведение встреч с избирателями, участие граждан в собраниях по вопросам местного значения</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3.3.</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Отчет депутатов о проделанной работе</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декабрь</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Депутаты</w:t>
            </w:r>
          </w:p>
        </w:tc>
      </w:tr>
      <w:tr w:rsidR="00A95C1A" w:rsidRPr="00A95C1A" w:rsidTr="00A95C1A">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3.4.</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rPr>
                <w:rFonts w:ascii="Times New Roman" w:hAnsi="Times New Roman" w:cs="Times New Roman"/>
                <w:color w:val="auto"/>
              </w:rPr>
            </w:pPr>
            <w:r w:rsidRPr="00A95C1A">
              <w:rPr>
                <w:rFonts w:ascii="Times New Roman" w:hAnsi="Times New Roman" w:cs="Times New Roman"/>
                <w:color w:val="auto"/>
              </w:rPr>
              <w:t>Опубликование (обнародование) принятых решений Советом Верблюженского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A95C1A" w:rsidRPr="00A95C1A" w:rsidRDefault="00A95C1A" w:rsidP="00A95C1A">
            <w:pPr>
              <w:widowControl/>
              <w:jc w:val="center"/>
              <w:rPr>
                <w:rFonts w:ascii="Times New Roman" w:hAnsi="Times New Roman" w:cs="Times New Roman"/>
                <w:color w:val="auto"/>
              </w:rPr>
            </w:pPr>
            <w:r w:rsidRPr="00A95C1A">
              <w:rPr>
                <w:rFonts w:ascii="Times New Roman" w:hAnsi="Times New Roman" w:cs="Times New Roman"/>
                <w:color w:val="auto"/>
              </w:rPr>
              <w:t>Глава Верблюженского сельского поселения</w:t>
            </w:r>
          </w:p>
        </w:tc>
      </w:tr>
    </w:tbl>
    <w:p w:rsidR="00A95C1A" w:rsidRPr="00A95C1A" w:rsidRDefault="00A95C1A" w:rsidP="00A95C1A">
      <w:pPr>
        <w:widowControl/>
        <w:ind w:left="360"/>
        <w:jc w:val="center"/>
        <w:rPr>
          <w:rFonts w:ascii="Times New Roman" w:hAnsi="Times New Roman" w:cs="Times New Roman"/>
          <w:color w:val="auto"/>
          <w:lang w:eastAsia="ru-RU"/>
          <w14:shadow w14:blurRad="50800" w14:dist="38100" w14:dir="2700000" w14:sx="100000" w14:sy="100000" w14:kx="0" w14:ky="0" w14:algn="tl">
            <w14:srgbClr w14:val="000000">
              <w14:alpha w14:val="60000"/>
            </w14:srgbClr>
          </w14:shadow>
        </w:rPr>
      </w:pPr>
    </w:p>
    <w:p w:rsidR="00FD74F6" w:rsidRDefault="00FD74F6"/>
    <w:sectPr w:rsidR="00FD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71"/>
    <w:rsid w:val="00010003"/>
    <w:rsid w:val="00322EF7"/>
    <w:rsid w:val="00514071"/>
    <w:rsid w:val="0067689C"/>
    <w:rsid w:val="00A95C1A"/>
    <w:rsid w:val="00B83301"/>
    <w:rsid w:val="00C07279"/>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9C"/>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table" w:styleId="a4">
    <w:name w:val="Table Grid"/>
    <w:basedOn w:val="a1"/>
    <w:uiPriority w:val="59"/>
    <w:rsid w:val="00A95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3301"/>
    <w:rPr>
      <w:rFonts w:ascii="Tahoma" w:hAnsi="Tahoma" w:cs="Tahoma"/>
      <w:sz w:val="16"/>
      <w:szCs w:val="16"/>
    </w:rPr>
  </w:style>
  <w:style w:type="character" w:customStyle="1" w:styleId="a6">
    <w:name w:val="Текст выноски Знак"/>
    <w:basedOn w:val="a0"/>
    <w:link w:val="a5"/>
    <w:uiPriority w:val="99"/>
    <w:semiHidden/>
    <w:rsid w:val="00B8330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9C"/>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table" w:styleId="a4">
    <w:name w:val="Table Grid"/>
    <w:basedOn w:val="a1"/>
    <w:uiPriority w:val="59"/>
    <w:rsid w:val="00A95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3301"/>
    <w:rPr>
      <w:rFonts w:ascii="Tahoma" w:hAnsi="Tahoma" w:cs="Tahoma"/>
      <w:sz w:val="16"/>
      <w:szCs w:val="16"/>
    </w:rPr>
  </w:style>
  <w:style w:type="character" w:customStyle="1" w:styleId="a6">
    <w:name w:val="Текст выноски Знак"/>
    <w:basedOn w:val="a0"/>
    <w:link w:val="a5"/>
    <w:uiPriority w:val="99"/>
    <w:semiHidden/>
    <w:rsid w:val="00B8330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2024-12-23T02:14:00Z</cp:lastPrinted>
  <dcterms:created xsi:type="dcterms:W3CDTF">2024-12-22T11:38:00Z</dcterms:created>
  <dcterms:modified xsi:type="dcterms:W3CDTF">2024-12-23T02:15:00Z</dcterms:modified>
</cp:coreProperties>
</file>