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bookmarkStart w:id="0" w:name="_GoBack"/>
      <w:bookmarkEnd w:id="0"/>
      <w:r w:rsidRPr="00ED4FF6">
        <w:rPr>
          <w:b/>
          <w:color w:val="262626"/>
          <w:sz w:val="28"/>
          <w:szCs w:val="28"/>
        </w:rPr>
        <w:t>АДМИНИСТРАЦИЯ ВЕРБЛЮЖЕНСКОГО СЕЛЬСКОГО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DB52C8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24</w:t>
      </w:r>
      <w:r w:rsidR="00F861C4">
        <w:rPr>
          <w:color w:val="262626"/>
          <w:sz w:val="28"/>
          <w:szCs w:val="28"/>
        </w:rPr>
        <w:t>.</w:t>
      </w:r>
      <w:r w:rsidR="005231B8">
        <w:rPr>
          <w:color w:val="262626"/>
          <w:sz w:val="28"/>
          <w:szCs w:val="28"/>
        </w:rPr>
        <w:t>04</w:t>
      </w:r>
      <w:r w:rsidR="00A46375">
        <w:rPr>
          <w:color w:val="262626"/>
          <w:sz w:val="28"/>
          <w:szCs w:val="28"/>
        </w:rPr>
        <w:t>.202</w:t>
      </w:r>
      <w:r w:rsidR="005231B8">
        <w:rPr>
          <w:color w:val="262626"/>
          <w:sz w:val="28"/>
          <w:szCs w:val="28"/>
        </w:rPr>
        <w:t>5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7515EA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20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781F17" w:rsidRDefault="00C431C0" w:rsidP="00781F17">
      <w:pPr>
        <w:jc w:val="center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CB6BED">
        <w:rPr>
          <w:iCs/>
          <w:sz w:val="28"/>
          <w:szCs w:val="28"/>
        </w:rPr>
        <w:t xml:space="preserve"> по улиц</w:t>
      </w:r>
      <w:r w:rsidR="007B6530">
        <w:rPr>
          <w:iCs/>
          <w:sz w:val="28"/>
          <w:szCs w:val="28"/>
        </w:rPr>
        <w:t>ам</w:t>
      </w:r>
    </w:p>
    <w:p w:rsidR="00C431C0" w:rsidRPr="00C431C0" w:rsidRDefault="007B6530" w:rsidP="00781F1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1-я Юбилейная, 2-я Юбилейная,</w:t>
      </w:r>
      <w:r w:rsidR="00745815">
        <w:rPr>
          <w:iCs/>
          <w:sz w:val="28"/>
          <w:szCs w:val="28"/>
        </w:rPr>
        <w:t xml:space="preserve"> </w:t>
      </w:r>
      <w:r w:rsidR="00781F17">
        <w:rPr>
          <w:iCs/>
          <w:sz w:val="28"/>
          <w:szCs w:val="28"/>
        </w:rPr>
        <w:t>Автострадная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2. Контроль за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4723"/>
      </w:tblGrid>
      <w:tr w:rsidR="00781F17" w:rsidRPr="00C431C0" w:rsidTr="00781F17">
        <w:trPr>
          <w:trHeight w:val="1094"/>
        </w:trPr>
        <w:tc>
          <w:tcPr>
            <w:tcW w:w="4723" w:type="dxa"/>
            <w:hideMark/>
          </w:tcPr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Верблюженского</w:t>
            </w:r>
          </w:p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781F17" w:rsidRPr="00C431C0" w:rsidTr="00781F17">
        <w:trPr>
          <w:trHeight w:val="357"/>
        </w:trPr>
        <w:tc>
          <w:tcPr>
            <w:tcW w:w="4723" w:type="dxa"/>
            <w:vAlign w:val="bottom"/>
            <w:hideMark/>
          </w:tcPr>
          <w:p w:rsidR="00781F17" w:rsidRPr="00C431C0" w:rsidRDefault="00781F17" w:rsidP="00781F1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B52C8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.04.2025 г. №</w:t>
            </w:r>
            <w:r w:rsidR="00DB52C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-п</w:t>
            </w:r>
          </w:p>
        </w:tc>
      </w:tr>
    </w:tbl>
    <w:p w:rsidR="00781F17" w:rsidRPr="00C431C0" w:rsidRDefault="00781F17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1F17" w:rsidRDefault="00781F17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1F17" w:rsidRPr="00C431C0" w:rsidRDefault="00781F17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Адресообразующие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962"/>
        <w:gridCol w:w="2152"/>
      </w:tblGrid>
      <w:tr w:rsidR="007515EA" w:rsidRPr="007515EA" w:rsidTr="00D139FD"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1-я Юбилейная, земельный участок 6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55:24:030201:335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2-я Юбилейная, земельный участок 10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55:24:030201:285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2-я Юбилейная, земельный участок 12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55:24:030201:303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2-я Юбилейная, земельный участок 14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55:24:030201:302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2-я Юбилейная, земельный участок 33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55:24:030201:289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2-я Юбилейная, земельный участок 35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55:24:030201:1134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Автострадная, земельный участок 1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55:24:030201:1207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Автострадная, земельный участок 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55:24:030201:213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 муниципальный район Саргатский, сельское поселение Верблюженское, деревня Верблюжье, улица Автострадная, земельный участок 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55:24:030201:134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4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55:24:030201:454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55:24:030201:220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6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55:24:030201:221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8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55:24:030201:126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 xml:space="preserve">муниципальный район Саргатский, сельское </w:t>
            </w:r>
            <w:r w:rsidRPr="00E84B49">
              <w:lastRenderedPageBreak/>
              <w:t>поселение Верблюженское, деревня Верблюжье, улица Автострадная, земельный участок 9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lastRenderedPageBreak/>
              <w:t>55:24:030201:128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10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55:24:030201:453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55:24:030201:135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55:24:030201:137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55:24:030201:140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16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55:24:030201:142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17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55:24:030201:143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18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55:24:030201:215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19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55:24:030201:148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20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55:24:030201:150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23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55:24:030602:1</w:t>
            </w:r>
          </w:p>
        </w:tc>
      </w:tr>
      <w:tr w:rsidR="007B6530" w:rsidRPr="007515EA" w:rsidTr="00D139FD">
        <w:tc>
          <w:tcPr>
            <w:tcW w:w="0" w:type="auto"/>
          </w:tcPr>
          <w:p w:rsidR="007B6530" w:rsidRPr="007515EA" w:rsidRDefault="007B6530" w:rsidP="007B6530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7B6530" w:rsidRPr="00E84B49" w:rsidRDefault="007B6530" w:rsidP="007B6530">
            <w:r w:rsidRPr="00E84B49">
              <w:t>Омская область,</w:t>
            </w:r>
            <w:r w:rsidR="00781F17">
              <w:t xml:space="preserve"> </w:t>
            </w:r>
            <w:r w:rsidRPr="00E84B49">
              <w:t>муниципальный район Саргатский, сельское поселение Верблюженское, деревня Верблюжье, улица Автострадная, земельный участок 25</w:t>
            </w:r>
          </w:p>
        </w:tc>
        <w:tc>
          <w:tcPr>
            <w:tcW w:w="0" w:type="auto"/>
          </w:tcPr>
          <w:p w:rsidR="007B6530" w:rsidRDefault="007B6530" w:rsidP="007B6530">
            <w:r w:rsidRPr="00E84B49">
              <w:t>55:24:000000:239</w:t>
            </w:r>
          </w:p>
        </w:tc>
      </w:tr>
    </w:tbl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C"/>
    <w:rsid w:val="0002053B"/>
    <w:rsid w:val="002C0F0D"/>
    <w:rsid w:val="003203E5"/>
    <w:rsid w:val="003B2F64"/>
    <w:rsid w:val="003C6266"/>
    <w:rsid w:val="005231B8"/>
    <w:rsid w:val="0064355F"/>
    <w:rsid w:val="0067689C"/>
    <w:rsid w:val="00745815"/>
    <w:rsid w:val="007515EA"/>
    <w:rsid w:val="00781F17"/>
    <w:rsid w:val="007B6530"/>
    <w:rsid w:val="00860C7C"/>
    <w:rsid w:val="00872A1F"/>
    <w:rsid w:val="00A46375"/>
    <w:rsid w:val="00C431C0"/>
    <w:rsid w:val="00C60B86"/>
    <w:rsid w:val="00CB1C21"/>
    <w:rsid w:val="00CB6BED"/>
    <w:rsid w:val="00DB52C8"/>
    <w:rsid w:val="00DF2F54"/>
    <w:rsid w:val="00E420B9"/>
    <w:rsid w:val="00EA59F3"/>
    <w:rsid w:val="00F307FE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FE6BD-7204-4ECD-89C8-29D95123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2025-04-24T09:17:00Z</cp:lastPrinted>
  <dcterms:created xsi:type="dcterms:W3CDTF">2025-04-24T09:26:00Z</dcterms:created>
  <dcterms:modified xsi:type="dcterms:W3CDTF">2025-04-24T09:26:00Z</dcterms:modified>
</cp:coreProperties>
</file>