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50" w:rsidRPr="003F71AE" w:rsidRDefault="00922C50" w:rsidP="00922C50">
      <w:pPr>
        <w:widowControl/>
        <w:shd w:val="clear" w:color="auto" w:fill="FFFFFF"/>
        <w:spacing w:before="197" w:after="200" w:line="278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АДМИНИСТРАЦИЯ ВЕРБЛЮЖЕНСКОГО СЕЛЬСКОГО ПОСЕЛЕНИЯ САРГАТСКОГО МУНИЦИПАЛЬНОГО РАЙОНА  ОМСКОЙ ОБЛАСТИ</w:t>
      </w:r>
    </w:p>
    <w:p w:rsidR="00922C50" w:rsidRPr="003F71AE" w:rsidRDefault="00922C50" w:rsidP="00922C50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71AE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ПОСТАНОВЛЕНИЕ</w:t>
      </w:r>
    </w:p>
    <w:p w:rsidR="00922C50" w:rsidRPr="003F71AE" w:rsidRDefault="00922C50" w:rsidP="00922C50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11.04. 2025</w:t>
      </w: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№    18</w:t>
      </w: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–п</w:t>
      </w:r>
    </w:p>
    <w:p w:rsidR="00922C50" w:rsidRPr="003F71AE" w:rsidRDefault="00922C50" w:rsidP="00922C50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Верблюжье</w:t>
      </w:r>
    </w:p>
    <w:p w:rsidR="00922C50" w:rsidRPr="003F71AE" w:rsidRDefault="00922C50" w:rsidP="00922C50">
      <w:pPr>
        <w:widowControl/>
        <w:tabs>
          <w:tab w:val="left" w:pos="2680"/>
        </w:tabs>
        <w:spacing w:after="20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мероприятиях по обеспечению пожарной безопасности в весенне-летний пожароопасный период в населенных пунктах и  лесах на территории Верблюженск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ого сельского поселения  на 2025</w:t>
      </w: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</w:t>
      </w:r>
    </w:p>
    <w:p w:rsidR="00922C50" w:rsidRPr="003F71AE" w:rsidRDefault="00922C50" w:rsidP="00922C50">
      <w:pPr>
        <w:widowControl/>
        <w:tabs>
          <w:tab w:val="left" w:pos="2680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В целях предотвращения гибели и травматизма людей,  снижения риска возникновения пожаров и вызванных с ними чрезвычайных ситуаций на  территории Верблюженского сельского поселения,  во исполнение статьи 30 Федерального закона № 69-ФЗ от 21.12.1994 г.  «О пожарной безопасности»,  руководствуясь Уставом Верблюженского сельского поселения Саргатского муниципального района Омской области,</w:t>
      </w: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F71AE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</w:t>
      </w:r>
    </w:p>
    <w:p w:rsidR="00922C50" w:rsidRPr="003F71AE" w:rsidRDefault="00922C50" w:rsidP="00922C50">
      <w:pPr>
        <w:widowControl/>
        <w:tabs>
          <w:tab w:val="left" w:pos="1260"/>
        </w:tabs>
        <w:spacing w:after="200" w:line="276" w:lineRule="auto"/>
        <w:outlineLvl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ПОСТАНОВЛЯЮ: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 Утвердить комплексный план основных организационно-технических и профилактических мероприятий по защите населения и территории Верблюженского сельского посел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ения в пожароопасный период 2025</w:t>
      </w: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года (прилагается).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 Согласно плану мероприятий:</w:t>
      </w:r>
      <w:bookmarkStart w:id="0" w:name="_GoBack"/>
      <w:bookmarkEnd w:id="0"/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  <w:t>- держать на постоянном контроле ситуацию с лесными пожарами вблизи населенных пунктов;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  <w:t xml:space="preserve">- поддерживать постоянный контакт с </w:t>
      </w:r>
      <w:proofErr w:type="spellStart"/>
      <w:r w:rsidRPr="003F71AE"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  <w:t>сельхозтоваропроизводителями</w:t>
      </w:r>
      <w:proofErr w:type="spellEnd"/>
      <w:r w:rsidRPr="003F71AE"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  <w:t xml:space="preserve"> для привлечения техники при тушении пожаров;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  <w:t>- обеспечить готовность и оснащенность патрульных групп к началу пожароопасного периода;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организовать очистку территорий населенных пунктов от горючих отходов мусора и сухой травы;</w:t>
      </w:r>
    </w:p>
    <w:p w:rsidR="00922C50" w:rsidRPr="003F71AE" w:rsidRDefault="00922C50" w:rsidP="00922C50">
      <w:pPr>
        <w:widowControl/>
        <w:spacing w:after="200" w:line="276" w:lineRule="auto"/>
        <w:ind w:firstLine="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организовать работу по устройству противопожарных минерализованных полос по границам населенных пунктов, используя все имеющиеся силы и средства. </w:t>
      </w:r>
    </w:p>
    <w:p w:rsidR="00922C50" w:rsidRPr="003F71AE" w:rsidRDefault="00922C50" w:rsidP="00922C50">
      <w:pPr>
        <w:widowControl/>
        <w:spacing w:after="200" w:line="276" w:lineRule="auto"/>
        <w:ind w:firstLine="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ab/>
        <w:t>- выжигание сухой растительности и использование открытого огня в обязательном порядке выполнять после согласования, приняв все необходимые предупредительные меры по нераспространению огня в неконтролируемый пал;</w:t>
      </w:r>
    </w:p>
    <w:p w:rsidR="00922C50" w:rsidRPr="003F71AE" w:rsidRDefault="00922C50" w:rsidP="00922C50">
      <w:pPr>
        <w:widowControl/>
        <w:spacing w:after="200"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продолжить работу по обучению населения мерам пожарной безопасности в пожароопасный период и по распространению среди населения памяток о мерах пожарной безопасности;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обеспечить места общего пользования противопожарным инвентарем, рекомендовать населению иметь запас воды на частных подворьях для целей пожаротушения;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запретить сжигание мусора, сухой травы, отходов и других горючих материалов при действии особого противопожарного режима;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не допускать во время введения особого пожароопасного периода любые огневые работы, разведение костров и т.п.;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обеспечить населенные пункты запасом воды для целей пожаротушения и контролировать подъездные дороги к ним; 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организовать силами местного населения патрулирование населенных пунктов, а также подготовку для возможного использования имеющейся водовозной и землеройной техники. В населенном пункте, не имеющем противопожарного водоснабжения, заключить договора с организациями, КФХ, гражданами, имеющими приспособленную для ликвидации пожаров и подвоза воды технику;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определить порядок оповещения и сбора населения на случай возникновения пожара.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3. Рекомендовать </w:t>
      </w:r>
      <w:proofErr w:type="spellStart"/>
      <w:r w:rsidRPr="003F71AE"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  <w:t>сельхозтоваропроизводителям</w:t>
      </w:r>
      <w:proofErr w:type="spellEnd"/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(по согласованию):</w:t>
      </w:r>
    </w:p>
    <w:p w:rsidR="00922C50" w:rsidRPr="003F71AE" w:rsidRDefault="00922C50" w:rsidP="00922C50">
      <w:pPr>
        <w:widowControl/>
        <w:spacing w:after="200"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обеспечить выполнение требований пожарной безопасности на закрепленных объектах и территориях;</w:t>
      </w:r>
    </w:p>
    <w:p w:rsidR="00922C50" w:rsidRPr="003F71AE" w:rsidRDefault="00922C50" w:rsidP="00922C50">
      <w:pPr>
        <w:widowControl/>
        <w:spacing w:after="200"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не допускать сельскохозяйственных палов, сжигание стерни и разведение костров на полях;</w:t>
      </w:r>
    </w:p>
    <w:p w:rsidR="00922C50" w:rsidRPr="003F71AE" w:rsidRDefault="00922C50" w:rsidP="00922C50">
      <w:pPr>
        <w:widowControl/>
        <w:spacing w:after="200"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при проведении полевых работ, связанных с использованием открытого огня в обязательном порядке руководствоваться Приказом МЧС России от 26.01.2016 № 26, приняв все необходимые предупредительные меры по недопущению перехода огня с полей в неконтролируемый пал.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4. Руководителям предприятий, учреждений и организаций независимо от форм собственности и ведомственной принадлежности (по согласованию):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провести дополнительные инструктажи с персоналом о мерах пожарной безопасности на производстве и в быту;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организовать очистку объектов и прилегающих территорий от мусора, сухой травы и других горючих материалов;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привести в готовность первичные средства пожаротушения и противопожарный инвентарь;</w:t>
      </w:r>
    </w:p>
    <w:p w:rsidR="00922C50" w:rsidRPr="003F71AE" w:rsidRDefault="00922C50" w:rsidP="00922C5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содержать в исправном состоянии имеющиеся источники наружного и внутреннего противопожарного водоснабжения;</w:t>
      </w:r>
    </w:p>
    <w:p w:rsidR="00922C50" w:rsidRPr="003F71AE" w:rsidRDefault="00922C50" w:rsidP="00922C50">
      <w:pPr>
        <w:widowControl/>
        <w:spacing w:after="200" w:line="23" w:lineRule="atLeas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5. Опубликовать (обнародовать) настоящее постановление в «Верблюженском муниципальном вестнике» и разместить в информационно-телекоммуникационной сети Интернет на сайте www</w:t>
      </w:r>
      <w:hyperlink r:id="rId5" w:history="1">
        <w:r w:rsidRPr="003F71A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.sargat.omskportal.ru</w:t>
        </w:r>
      </w:hyperlink>
      <w:r w:rsidRPr="003F71AE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</w:t>
      </w:r>
    </w:p>
    <w:p w:rsidR="00922C50" w:rsidRPr="003F71AE" w:rsidRDefault="00922C50" w:rsidP="00922C50">
      <w:pPr>
        <w:widowControl/>
        <w:tabs>
          <w:tab w:val="left" w:pos="2680"/>
        </w:tabs>
        <w:spacing w:after="200" w:line="276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6. </w:t>
      </w:r>
      <w:proofErr w:type="gramStart"/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22C50" w:rsidRPr="003F71AE" w:rsidRDefault="00922C50" w:rsidP="00922C50">
      <w:pPr>
        <w:widowControl/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22C50" w:rsidRPr="003F71AE" w:rsidRDefault="00922C50" w:rsidP="00922C50">
      <w:pPr>
        <w:widowControl/>
        <w:tabs>
          <w:tab w:val="left" w:pos="1260"/>
        </w:tabs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22C50" w:rsidRPr="003F71AE" w:rsidRDefault="00922C50" w:rsidP="00922C50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Главы</w:t>
      </w: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</w:t>
      </w:r>
    </w:p>
    <w:p w:rsidR="00922C50" w:rsidRPr="003F71AE" w:rsidRDefault="00922C50" w:rsidP="00922C50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Е.Н. Болховская</w:t>
      </w:r>
      <w:r w:rsidRPr="003F7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</w:t>
      </w:r>
    </w:p>
    <w:p w:rsidR="00922C50" w:rsidRPr="003F71AE" w:rsidRDefault="00922C50" w:rsidP="00922C50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22C50" w:rsidRPr="003F71AE" w:rsidRDefault="00922C50" w:rsidP="00922C50">
      <w:pPr>
        <w:widowControl/>
        <w:tabs>
          <w:tab w:val="left" w:pos="1260"/>
        </w:tabs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22C50" w:rsidRPr="003F71AE" w:rsidRDefault="00922C50" w:rsidP="00922C50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22C50" w:rsidRPr="003F71AE" w:rsidRDefault="00922C50" w:rsidP="00922C50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22C50" w:rsidRPr="003F71AE" w:rsidRDefault="00922C50" w:rsidP="00922C50">
      <w:pPr>
        <w:widowControl/>
        <w:tabs>
          <w:tab w:val="left" w:pos="6795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22C50" w:rsidRPr="003F71AE" w:rsidRDefault="00922C50" w:rsidP="00922C50">
      <w:pPr>
        <w:widowControl/>
        <w:tabs>
          <w:tab w:val="left" w:pos="6795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22C50" w:rsidRDefault="00922C50" w:rsidP="00922C50"/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6"/>
    <w:rsid w:val="00074966"/>
    <w:rsid w:val="0067689C"/>
    <w:rsid w:val="00922C50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0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0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vtrck.sargat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2025-04-14T12:08:00Z</cp:lastPrinted>
  <dcterms:created xsi:type="dcterms:W3CDTF">2025-04-14T12:06:00Z</dcterms:created>
  <dcterms:modified xsi:type="dcterms:W3CDTF">2025-04-14T12:08:00Z</dcterms:modified>
</cp:coreProperties>
</file>