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EE" w:rsidRDefault="00202FEE" w:rsidP="00202FEE">
      <w:pPr>
        <w:widowControl/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АДМИНИСТРАЦИЯ  ВЕРБЛЮЖЕНСКОГО СЕЛЬСКОГО ПОСЕЛЕНИЯ САРГАТСКОГО МУНИЦИПАЛЬНОГО РАЙОНА ОМСКОЙ ОБЛАСТИ</w:t>
      </w:r>
    </w:p>
    <w:p w:rsidR="00202FEE" w:rsidRDefault="00202FEE" w:rsidP="00202FEE">
      <w:pPr>
        <w:widowControl/>
        <w:shd w:val="clear" w:color="auto" w:fill="FFFFFF"/>
        <w:spacing w:before="322" w:after="200" w:line="322" w:lineRule="exact"/>
        <w:ind w:right="-1"/>
        <w:jc w:val="center"/>
        <w:rPr>
          <w:rFonts w:ascii="Times New Roman" w:hAnsi="Times New Roman" w:cs="Times New Roman"/>
          <w:bCs/>
          <w:color w:val="auto"/>
          <w:spacing w:val="-2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color w:val="auto"/>
          <w:spacing w:val="-2"/>
          <w:sz w:val="32"/>
          <w:szCs w:val="32"/>
          <w:lang w:eastAsia="ru-RU"/>
        </w:rPr>
        <w:t>ПОСТАНОВЛЕНИЕ</w:t>
      </w:r>
    </w:p>
    <w:p w:rsidR="00202FEE" w:rsidRDefault="00202FEE" w:rsidP="00202FEE">
      <w:pPr>
        <w:widowControl/>
        <w:shd w:val="clear" w:color="auto" w:fill="FFFFFF"/>
        <w:spacing w:before="322" w:after="200" w:line="322" w:lineRule="exact"/>
        <w:ind w:right="554"/>
        <w:jc w:val="center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 xml:space="preserve">03.04.2025                                                                                    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№ 12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-п</w:t>
      </w:r>
    </w:p>
    <w:p w:rsidR="00202FEE" w:rsidRDefault="00202FEE" w:rsidP="00202FEE">
      <w:pPr>
        <w:widowControl/>
        <w:shd w:val="clear" w:color="auto" w:fill="FFFFFF"/>
        <w:spacing w:after="200" w:line="276" w:lineRule="auto"/>
        <w:ind w:right="554"/>
        <w:jc w:val="center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д. Верблюжье</w:t>
      </w:r>
    </w:p>
    <w:p w:rsidR="00202FEE" w:rsidRPr="00202FEE" w:rsidRDefault="00202FEE" w:rsidP="00202FEE">
      <w:pPr>
        <w:widowControl/>
        <w:spacing w:line="249" w:lineRule="auto"/>
        <w:ind w:left="-15" w:firstLine="557"/>
        <w:jc w:val="center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Об 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ab/>
        <w:t xml:space="preserve">утверждении 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ab/>
        <w:t xml:space="preserve">результатов </w:t>
      </w: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ab/>
        <w:t xml:space="preserve">определения размеров долей, выраженных в гектарах или </w:t>
      </w:r>
      <w:proofErr w:type="spellStart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балло</w:t>
      </w:r>
      <w:proofErr w:type="spellEnd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-гектарах, в виде простой правильной дроби</w:t>
      </w:r>
    </w:p>
    <w:p w:rsidR="00202FEE" w:rsidRPr="00202FEE" w:rsidRDefault="00202FEE" w:rsidP="00202FEE">
      <w:pPr>
        <w:widowControl/>
        <w:spacing w:line="249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p w:rsidR="00202FEE" w:rsidRPr="00202FEE" w:rsidRDefault="00202FEE" w:rsidP="00202FEE">
      <w:pPr>
        <w:widowControl/>
        <w:spacing w:line="249" w:lineRule="auto"/>
        <w:ind w:left="-15" w:firstLine="557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В соответствии с Федеральным законом от 14.07.2022 № 316-ФЗ «О внесении изменений в отдельные законодательные акты Российской Федерации», Федеральным законом от 24.07.2002 № 101-ФЗ «Об обороте земель сельскохозяйственного назначения» администрация сельского поселения</w:t>
      </w:r>
    </w:p>
    <w:p w:rsidR="00202FEE" w:rsidRPr="00202FEE" w:rsidRDefault="00202FEE" w:rsidP="00202FEE">
      <w:pPr>
        <w:widowControl/>
        <w:spacing w:line="259" w:lineRule="auto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</w:t>
      </w:r>
    </w:p>
    <w:p w:rsidR="00202FEE" w:rsidRPr="00202FEE" w:rsidRDefault="00202FEE" w:rsidP="00202FEE">
      <w:pPr>
        <w:widowControl/>
        <w:spacing w:after="262" w:line="249" w:lineRule="auto"/>
        <w:ind w:left="567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ПОСТАНОВЛЯЕТ:</w:t>
      </w:r>
    </w:p>
    <w:p w:rsidR="00202FEE" w:rsidRPr="00202FEE" w:rsidRDefault="00202FEE" w:rsidP="00202FEE">
      <w:pPr>
        <w:widowControl/>
        <w:spacing w:line="249" w:lineRule="auto"/>
        <w:ind w:left="-15" w:firstLine="557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1. Утвердить размеры долей, выраженных в гектарах или баллах – гектарах в виде простой правильной дроби в праве общей долевой собственности на земельный участок категории земли сельскохозяйственного назначения, общей площадью 33617861 </w:t>
      </w:r>
      <w:proofErr w:type="spellStart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кв.м</w:t>
      </w:r>
      <w:proofErr w:type="spellEnd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. с кадастровым номером 55:24:000000:175, расположенный по адресу: </w:t>
      </w:r>
      <w:bookmarkStart w:id="0" w:name="_Hlk188625458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Омская область, Саргатский район, </w:t>
      </w:r>
      <w:proofErr w:type="spellStart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Верблюженское</w:t>
      </w:r>
      <w:proofErr w:type="spellEnd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сельское поселение, за пределами д. Верблюжье, в следующем порядке:</w:t>
      </w:r>
    </w:p>
    <w:p w:rsidR="00202FEE" w:rsidRPr="00202FEE" w:rsidRDefault="00202FEE" w:rsidP="00202FEE">
      <w:pPr>
        <w:widowControl/>
        <w:numPr>
          <w:ilvl w:val="0"/>
          <w:numId w:val="1"/>
        </w:numPr>
        <w:spacing w:line="249" w:lineRule="auto"/>
        <w:ind w:firstLine="557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bookmarkStart w:id="1" w:name="_Hlk188860091"/>
      <w:bookmarkStart w:id="2" w:name="_Hlk188625756"/>
      <w:bookmarkEnd w:id="0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земельной доле площадью 5,1 га, принадлежащей Мартыновой Валентине Викторовне, будет соответствовать простая правильная дробь 51000/33617861;</w:t>
      </w:r>
    </w:p>
    <w:p w:rsidR="00202FEE" w:rsidRPr="00202FEE" w:rsidRDefault="00202FEE" w:rsidP="00202FEE">
      <w:pPr>
        <w:widowControl/>
        <w:spacing w:line="249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bookmarkStart w:id="3" w:name="_Hlk188625835"/>
      <w:bookmarkEnd w:id="1"/>
      <w:bookmarkEnd w:id="2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         2. Утвердить размеры долей выраженных в гектарах или баллах – гектарах в виде простой</w:t>
      </w:r>
    </w:p>
    <w:p w:rsidR="00202FEE" w:rsidRPr="00202FEE" w:rsidRDefault="00202FEE" w:rsidP="00202FEE">
      <w:pPr>
        <w:widowControl/>
        <w:spacing w:line="249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правильной дроби в праве общей долевой собственности на земельный участок категории земли сельскохозяйственного назначения, общей площадью 51724189 </w:t>
      </w:r>
      <w:proofErr w:type="spellStart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кв.м</w:t>
      </w:r>
      <w:proofErr w:type="spellEnd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. с кадастровым номером 55:24:000000:176, расположенный по адресу: Омская область Саргатский район:</w:t>
      </w:r>
    </w:p>
    <w:p w:rsidR="00202FEE" w:rsidRPr="00202FEE" w:rsidRDefault="00202FEE" w:rsidP="00202FEE">
      <w:pPr>
        <w:widowControl/>
        <w:spacing w:line="249" w:lineRule="auto"/>
        <w:ind w:left="-15" w:firstLine="572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bookmarkStart w:id="4" w:name="_Hlk188859921"/>
      <w:bookmarkEnd w:id="3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- земельной доле площадью 11,2 га, принадлежащей </w:t>
      </w:r>
      <w:proofErr w:type="spellStart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Верблюженскому</w:t>
      </w:r>
      <w:proofErr w:type="spellEnd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сельскому поселению, Саргатского муниципального района, Омской области ИНН: 5510007404, ОГРН: 1055517005554, будет соответствовать простая правильная дробь 112000/51724189;</w:t>
      </w:r>
    </w:p>
    <w:p w:rsidR="00202FEE" w:rsidRPr="00202FEE" w:rsidRDefault="00202FEE" w:rsidP="00202FEE">
      <w:pPr>
        <w:widowControl/>
        <w:numPr>
          <w:ilvl w:val="0"/>
          <w:numId w:val="1"/>
        </w:numPr>
        <w:spacing w:line="249" w:lineRule="auto"/>
        <w:ind w:firstLine="557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bookmarkStart w:id="5" w:name="_Hlk188629706"/>
      <w:bookmarkEnd w:id="4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земельной доле площадью 11,2 га, принадлежащей Степновой Ларисе Федоровне, будет соответствовать простая правильная дробь </w:t>
      </w:r>
      <w:bookmarkEnd w:id="5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112000/51724189;</w:t>
      </w:r>
    </w:p>
    <w:p w:rsidR="00202FEE" w:rsidRPr="00202FEE" w:rsidRDefault="00202FEE" w:rsidP="00202FEE">
      <w:pPr>
        <w:widowControl/>
        <w:spacing w:line="249" w:lineRule="auto"/>
        <w:ind w:firstLine="557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lastRenderedPageBreak/>
        <w:t xml:space="preserve">3. Внести изменения в сведения, содержащиеся в Едином государственном реестре недвижимости, в отношении размера доли в порядке, установленном Федеральным </w:t>
      </w:r>
      <w:hyperlink r:id="rId6">
        <w:r w:rsidRPr="00202FEE">
          <w:rPr>
            <w:rFonts w:ascii="Times New Roman" w:hAnsi="Times New Roman" w:cs="Times New Roman"/>
            <w:color w:val="0000FF"/>
            <w:kern w:val="2"/>
            <w:sz w:val="28"/>
            <w:szCs w:val="28"/>
            <w:lang w:eastAsia="ru-RU"/>
            <w14:ligatures w14:val="standardContextual"/>
          </w:rPr>
          <w:t>законом</w:t>
        </w:r>
      </w:hyperlink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от 13 июля 2015 года № 218-ФЗ «О государственной регистрации недвижимости», по истечении тридцати дней </w:t>
      </w:r>
      <w:proofErr w:type="gramStart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с даты опубликования</w:t>
      </w:r>
      <w:proofErr w:type="gramEnd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 настоящего постановления.</w:t>
      </w:r>
    </w:p>
    <w:p w:rsidR="00202FEE" w:rsidRPr="00202FEE" w:rsidRDefault="00202FEE" w:rsidP="00202FEE">
      <w:pPr>
        <w:widowControl/>
        <w:spacing w:line="249" w:lineRule="auto"/>
        <w:ind w:firstLine="557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 w:rsidRPr="00202FEE">
        <w:rPr>
          <w:rFonts w:ascii="Times New Roman" w:hAnsi="Times New Roman" w:cs="Sylfaen"/>
          <w:color w:val="auto"/>
          <w:kern w:val="2"/>
          <w:sz w:val="28"/>
          <w:szCs w:val="28"/>
          <w:lang w:eastAsia="ru-RU"/>
          <w14:ligatures w14:val="standardContextual"/>
        </w:rPr>
        <w:t xml:space="preserve">4. Постановление вступает в силу с момента опубликования и размещения на официальном сайте  администрации Верблюженского сельского поселения Саргатского муниципального района Омской области </w:t>
      </w:r>
      <w:hyperlink r:id="rId7" w:history="1">
        <w:proofErr w:type="spellStart"/>
        <w:r w:rsidRPr="00202FEE">
          <w:rPr>
            <w:rFonts w:ascii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>www</w:t>
        </w:r>
        <w:proofErr w:type="spellEnd"/>
        <w:r w:rsidRPr="00202FEE">
          <w:rPr>
            <w:rFonts w:ascii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>.</w:t>
        </w:r>
        <w:r w:rsidRPr="00202FEE">
          <w:rPr>
            <w:rFonts w:ascii="Calibri" w:hAnsi="Calibri" w:cs="Calibri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 xml:space="preserve"> </w:t>
        </w:r>
        <w:r w:rsidRPr="00202FEE">
          <w:rPr>
            <w:rFonts w:ascii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>sargat-verb.gosuslugi.ru</w:t>
        </w:r>
      </w:hyperlink>
      <w:r w:rsidRPr="00202FEE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  <w14:ligatures w14:val="standardContextual"/>
        </w:rPr>
        <w:t>.</w:t>
      </w:r>
      <w:r w:rsidRPr="00202FEE">
        <w:rPr>
          <w:rFonts w:ascii="Times New Roman" w:hAnsi="Times New Roman" w:cs="Times New Roman"/>
          <w:color w:val="0000FF"/>
          <w:kern w:val="2"/>
          <w:sz w:val="28"/>
          <w:szCs w:val="28"/>
          <w:u w:val="single"/>
          <w:lang w:eastAsia="ru-RU"/>
          <w14:ligatures w14:val="standardContextual"/>
        </w:rPr>
        <w:t xml:space="preserve"> </w:t>
      </w:r>
      <w:r w:rsidRPr="00202FEE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  <w14:ligatures w14:val="standardContextual"/>
        </w:rPr>
        <w:t>.</w:t>
      </w:r>
    </w:p>
    <w:p w:rsidR="00202FEE" w:rsidRPr="00202FEE" w:rsidRDefault="00202FEE" w:rsidP="00202FEE">
      <w:pPr>
        <w:widowControl/>
        <w:autoSpaceDE w:val="0"/>
        <w:autoSpaceDN w:val="0"/>
        <w:adjustRightInd w:val="0"/>
        <w:spacing w:line="276" w:lineRule="auto"/>
        <w:ind w:firstLine="557"/>
        <w:jc w:val="both"/>
        <w:rPr>
          <w:rFonts w:ascii="Sylfaen" w:hAnsi="Sylfaen" w:cs="Sylfaen"/>
          <w:kern w:val="2"/>
          <w:sz w:val="28"/>
          <w:szCs w:val="28"/>
          <w:lang w:eastAsia="ru-RU"/>
          <w14:ligatures w14:val="standardContextual"/>
        </w:rPr>
      </w:pPr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5. </w:t>
      </w:r>
      <w:proofErr w:type="gramStart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Контроль за</w:t>
      </w:r>
      <w:proofErr w:type="gramEnd"/>
      <w:r w:rsidRPr="00202FEE">
        <w:rPr>
          <w:rFonts w:ascii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 xml:space="preserve"> исполнением настоящего постановления оставляю за собой.</w:t>
      </w:r>
    </w:p>
    <w:p w:rsidR="00202FEE" w:rsidRPr="00202FEE" w:rsidRDefault="00202FEE" w:rsidP="00202FEE">
      <w:pPr>
        <w:widowControl/>
        <w:autoSpaceDE w:val="0"/>
        <w:autoSpaceDN w:val="0"/>
        <w:adjustRightInd w:val="0"/>
        <w:spacing w:line="276" w:lineRule="auto"/>
        <w:ind w:firstLine="557"/>
        <w:jc w:val="both"/>
        <w:rPr>
          <w:rFonts w:ascii="Sylfaen" w:hAnsi="Sylfaen" w:cs="Sylfaen"/>
          <w:kern w:val="2"/>
          <w:sz w:val="28"/>
          <w:szCs w:val="28"/>
          <w:lang w:eastAsia="ru-RU"/>
          <w14:ligatures w14:val="standardContextual"/>
        </w:rPr>
      </w:pPr>
      <w:bookmarkStart w:id="6" w:name="_GoBack"/>
      <w:bookmarkEnd w:id="6"/>
    </w:p>
    <w:p w:rsidR="00202FEE" w:rsidRDefault="00202FEE" w:rsidP="00202FEE">
      <w:pPr>
        <w:widowControl/>
        <w:tabs>
          <w:tab w:val="left" w:pos="1402"/>
        </w:tabs>
        <w:spacing w:after="200" w:line="281" w:lineRule="exact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  <w14:ligatures w14:val="standardContextual"/>
        </w:rPr>
      </w:pPr>
      <w:proofErr w:type="spellStart"/>
      <w:r w:rsidRPr="00202FEE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  <w14:ligatures w14:val="standardContextual"/>
        </w:rPr>
        <w:t>И.о</w:t>
      </w:r>
      <w:proofErr w:type="spellEnd"/>
      <w:r w:rsidRPr="00202FEE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  <w14:ligatures w14:val="standardContextual"/>
        </w:rPr>
        <w:t xml:space="preserve">. Главы Верблюженского </w:t>
      </w:r>
    </w:p>
    <w:p w:rsidR="00202FEE" w:rsidRPr="00202FEE" w:rsidRDefault="00202FEE" w:rsidP="00202FEE">
      <w:pPr>
        <w:widowControl/>
        <w:tabs>
          <w:tab w:val="left" w:pos="1402"/>
        </w:tabs>
        <w:spacing w:after="200" w:line="281" w:lineRule="exact"/>
        <w:jc w:val="both"/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  <w14:ligatures w14:val="standardContextual"/>
        </w:rPr>
      </w:pPr>
      <w:r w:rsidRPr="00202FEE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  <w14:ligatures w14:val="standardContextual"/>
        </w:rPr>
        <w:t xml:space="preserve">сельского поселения                      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  <w14:ligatures w14:val="standardContextual"/>
        </w:rPr>
        <w:t xml:space="preserve">                                  </w:t>
      </w:r>
      <w:r w:rsidRPr="00202FEE">
        <w:rPr>
          <w:rFonts w:ascii="Times New Roman" w:hAnsi="Times New Roman" w:cs="Times New Roman"/>
          <w:color w:val="auto"/>
          <w:kern w:val="2"/>
          <w:sz w:val="28"/>
          <w:szCs w:val="28"/>
          <w:lang w:eastAsia="ru-RU"/>
          <w14:ligatures w14:val="standardContextual"/>
        </w:rPr>
        <w:t xml:space="preserve">        Е.Н. Болховская</w:t>
      </w:r>
    </w:p>
    <w:p w:rsidR="00FD74F6" w:rsidRPr="00202FEE" w:rsidRDefault="00FD74F6" w:rsidP="00202FEE">
      <w:pPr>
        <w:jc w:val="both"/>
        <w:rPr>
          <w:sz w:val="28"/>
          <w:szCs w:val="28"/>
        </w:rPr>
      </w:pPr>
    </w:p>
    <w:p w:rsidR="00202FEE" w:rsidRPr="00202FEE" w:rsidRDefault="00202FEE" w:rsidP="00202FEE">
      <w:pPr>
        <w:jc w:val="both"/>
        <w:rPr>
          <w:sz w:val="28"/>
          <w:szCs w:val="28"/>
        </w:rPr>
      </w:pPr>
    </w:p>
    <w:sectPr w:rsidR="00202FEE" w:rsidRPr="0020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274AD"/>
    <w:multiLevelType w:val="hybridMultilevel"/>
    <w:tmpl w:val="C72C583C"/>
    <w:lvl w:ilvl="0" w:tplc="4AD685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7E489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0548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AD55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EB9D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9CCBA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76C2A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83FB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A311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37"/>
    <w:rsid w:val="00202FEE"/>
    <w:rsid w:val="0067689C"/>
    <w:rsid w:val="00A22037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argat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13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2025-04-02T05:13:00Z</dcterms:created>
  <dcterms:modified xsi:type="dcterms:W3CDTF">2025-04-02T05:13:00Z</dcterms:modified>
</cp:coreProperties>
</file>